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715" w:rsidRDefault="009A0157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</w:rPr>
        <w:t> </w:t>
      </w:r>
    </w:p>
    <w:p w:rsidR="00D402AE" w:rsidRDefault="00D402AE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D402AE" w:rsidRDefault="00D402AE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170715" w:rsidRDefault="00722535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</w:rPr>
        <w:t xml:space="preserve">Fiche de candidature Prix </w:t>
      </w:r>
      <w:proofErr w:type="spellStart"/>
      <w:r>
        <w:rPr>
          <w:rFonts w:ascii="Arial" w:hAnsi="Arial" w:cs="Arial"/>
          <w:b/>
          <w:sz w:val="28"/>
          <w:szCs w:val="28"/>
        </w:rPr>
        <w:t>Fémina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2023</w:t>
      </w:r>
    </w:p>
    <w:p w:rsidR="00F80635" w:rsidRDefault="00F80635">
      <w:pPr>
        <w:pStyle w:val="Standard"/>
        <w:rPr>
          <w:rFonts w:ascii="Arial" w:hAnsi="Arial" w:cs="Arial"/>
          <w:b/>
          <w:sz w:val="20"/>
          <w:szCs w:val="20"/>
        </w:rPr>
      </w:pPr>
    </w:p>
    <w:p w:rsidR="00F80635" w:rsidRDefault="00F80635">
      <w:pPr>
        <w:pStyle w:val="Standard"/>
        <w:rPr>
          <w:rFonts w:ascii="Arial" w:hAnsi="Arial" w:cs="Arial"/>
          <w:b/>
          <w:sz w:val="20"/>
          <w:szCs w:val="20"/>
        </w:rPr>
      </w:pPr>
    </w:p>
    <w:p w:rsidR="00170715" w:rsidRDefault="009A0157">
      <w:pPr>
        <w:pStyle w:val="Standard"/>
      </w:pPr>
      <w:r>
        <w:rPr>
          <w:rFonts w:ascii="Arial" w:hAnsi="Arial" w:cs="Arial"/>
          <w:b/>
          <w:sz w:val="20"/>
          <w:szCs w:val="20"/>
        </w:rPr>
        <w:t xml:space="preserve">Etablissement : </w:t>
      </w:r>
    </w:p>
    <w:p w:rsidR="00170715" w:rsidRDefault="009A0157">
      <w:pPr>
        <w:pStyle w:val="Standard"/>
      </w:pPr>
      <w:r>
        <w:rPr>
          <w:rFonts w:ascii="Arial" w:hAnsi="Arial" w:cs="Arial"/>
          <w:b/>
          <w:sz w:val="20"/>
          <w:szCs w:val="20"/>
        </w:rPr>
        <w:t xml:space="preserve">Ville : </w:t>
      </w:r>
      <w:r>
        <w:rPr>
          <w:rFonts w:ascii="Arial" w:hAnsi="Arial" w:cs="Arial"/>
          <w:sz w:val="20"/>
          <w:szCs w:val="20"/>
        </w:rPr>
        <w:tab/>
      </w:r>
    </w:p>
    <w:p w:rsidR="00170715" w:rsidRDefault="00170715">
      <w:pPr>
        <w:pStyle w:val="Standard"/>
        <w:rPr>
          <w:rFonts w:ascii="Arial" w:hAnsi="Arial" w:cs="Arial"/>
          <w:sz w:val="20"/>
          <w:szCs w:val="20"/>
        </w:rPr>
      </w:pPr>
    </w:p>
    <w:p w:rsidR="00170715" w:rsidRDefault="009A0157">
      <w:pPr>
        <w:pStyle w:val="Standard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 du chef d’établissement : </w:t>
      </w:r>
    </w:p>
    <w:p w:rsidR="00F80635" w:rsidRDefault="00F80635">
      <w:pPr>
        <w:pStyle w:val="Standard"/>
      </w:pPr>
    </w:p>
    <w:p w:rsidR="00170715" w:rsidRDefault="009A0157">
      <w:pPr>
        <w:pStyle w:val="Standard"/>
      </w:pPr>
      <w:r>
        <w:rPr>
          <w:rFonts w:ascii="Arial" w:hAnsi="Arial" w:cs="Arial"/>
          <w:b/>
          <w:sz w:val="20"/>
          <w:szCs w:val="20"/>
        </w:rPr>
        <w:t xml:space="preserve">Contact </w:t>
      </w:r>
      <w:r w:rsidR="00F80635">
        <w:rPr>
          <w:rFonts w:ascii="Arial" w:hAnsi="Arial" w:cs="Arial"/>
          <w:b/>
          <w:sz w:val="20"/>
          <w:szCs w:val="20"/>
        </w:rPr>
        <w:t>de l’enseignant référent</w:t>
      </w:r>
      <w:r>
        <w:rPr>
          <w:rFonts w:ascii="Arial" w:hAnsi="Arial" w:cs="Arial"/>
          <w:b/>
          <w:sz w:val="20"/>
          <w:szCs w:val="20"/>
        </w:rPr>
        <w:t xml:space="preserve"> (courriel et/ou téléphone) :</w:t>
      </w:r>
      <w:r w:rsidR="00C21E05">
        <w:rPr>
          <w:rFonts w:ascii="Arial" w:hAnsi="Arial" w:cs="Arial"/>
          <w:b/>
          <w:sz w:val="20"/>
          <w:szCs w:val="20"/>
        </w:rPr>
        <w:t xml:space="preserve"> </w:t>
      </w:r>
    </w:p>
    <w:p w:rsidR="003C28A1" w:rsidRDefault="003C28A1">
      <w:pPr>
        <w:pStyle w:val="Standard"/>
        <w:rPr>
          <w:rFonts w:ascii="Arial" w:hAnsi="Arial" w:cs="Arial"/>
          <w:b/>
          <w:sz w:val="20"/>
          <w:szCs w:val="20"/>
        </w:rPr>
      </w:pPr>
    </w:p>
    <w:p w:rsidR="00F80635" w:rsidRDefault="00F80635">
      <w:pPr>
        <w:pStyle w:val="Standard"/>
        <w:rPr>
          <w:rFonts w:ascii="Arial" w:hAnsi="Arial" w:cs="Arial"/>
          <w:b/>
          <w:sz w:val="20"/>
          <w:szCs w:val="20"/>
        </w:rPr>
      </w:pPr>
    </w:p>
    <w:p w:rsidR="00170715" w:rsidRDefault="00F80635">
      <w:pPr>
        <w:pStyle w:val="Standard"/>
      </w:pPr>
      <w:r>
        <w:rPr>
          <w:rFonts w:ascii="Arial" w:hAnsi="Arial" w:cs="Arial"/>
          <w:b/>
          <w:sz w:val="20"/>
          <w:szCs w:val="20"/>
        </w:rPr>
        <w:t>Classe participante :</w:t>
      </w:r>
    </w:p>
    <w:p w:rsidR="003C28A1" w:rsidRDefault="003C28A1">
      <w:pPr>
        <w:pStyle w:val="Standard"/>
        <w:rPr>
          <w:rFonts w:ascii="Arial" w:hAnsi="Arial" w:cs="Arial"/>
          <w:b/>
          <w:sz w:val="20"/>
          <w:szCs w:val="20"/>
        </w:rPr>
      </w:pPr>
    </w:p>
    <w:p w:rsidR="00170715" w:rsidRDefault="00170715">
      <w:pPr>
        <w:pStyle w:val="Standard"/>
        <w:rPr>
          <w:rFonts w:ascii="Arial" w:hAnsi="Arial" w:cs="Arial"/>
          <w:b/>
          <w:sz w:val="20"/>
          <w:szCs w:val="20"/>
        </w:rPr>
      </w:pPr>
    </w:p>
    <w:p w:rsidR="00170715" w:rsidRDefault="009A0157">
      <w:pPr>
        <w:pStyle w:val="Standard"/>
      </w:pPr>
      <w:r>
        <w:rPr>
          <w:rFonts w:ascii="Arial" w:hAnsi="Arial" w:cs="Arial"/>
          <w:b/>
          <w:sz w:val="20"/>
          <w:szCs w:val="20"/>
        </w:rPr>
        <w:t>Informations complémentaires :</w:t>
      </w:r>
    </w:p>
    <w:p w:rsidR="00170715" w:rsidRDefault="00170715">
      <w:pPr>
        <w:pStyle w:val="Standard"/>
        <w:rPr>
          <w:rFonts w:ascii="Arial" w:hAnsi="Arial" w:cs="Arial"/>
          <w:b/>
          <w:sz w:val="20"/>
          <w:szCs w:val="20"/>
        </w:rPr>
      </w:pPr>
    </w:p>
    <w:p w:rsidR="00F80635" w:rsidRDefault="00F80635">
      <w:pPr>
        <w:pStyle w:val="Standard"/>
        <w:rPr>
          <w:rFonts w:ascii="Arial" w:hAnsi="Arial" w:cs="Arial"/>
          <w:b/>
          <w:sz w:val="20"/>
          <w:szCs w:val="20"/>
        </w:rPr>
      </w:pPr>
    </w:p>
    <w:p w:rsidR="00F80635" w:rsidRDefault="00F80635">
      <w:pPr>
        <w:pStyle w:val="Standard"/>
        <w:rPr>
          <w:rFonts w:ascii="Arial" w:hAnsi="Arial" w:cs="Arial"/>
          <w:b/>
          <w:sz w:val="20"/>
          <w:szCs w:val="20"/>
        </w:rPr>
      </w:pPr>
    </w:p>
    <w:p w:rsidR="00F80635" w:rsidRDefault="00F80635">
      <w:pPr>
        <w:pStyle w:val="Standard"/>
        <w:rPr>
          <w:rFonts w:ascii="Arial" w:hAnsi="Arial" w:cs="Arial"/>
          <w:b/>
          <w:sz w:val="20"/>
          <w:szCs w:val="20"/>
        </w:rPr>
      </w:pPr>
    </w:p>
    <w:p w:rsidR="00170715" w:rsidRPr="003C28A1" w:rsidRDefault="009A0157" w:rsidP="003C28A1">
      <w:pPr>
        <w:pStyle w:val="Standard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 retourner à la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Daac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pour le </w:t>
      </w:r>
      <w:r w:rsidR="00F007D8">
        <w:rPr>
          <w:rFonts w:ascii="Arial" w:hAnsi="Arial" w:cs="Arial"/>
          <w:b/>
          <w:sz w:val="20"/>
          <w:szCs w:val="20"/>
          <w:u w:val="single"/>
        </w:rPr>
        <w:t>8 juin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 xml:space="preserve"> 2023</w:t>
      </w:r>
    </w:p>
    <w:p w:rsidR="00170715" w:rsidRDefault="00170715">
      <w:pPr>
        <w:pStyle w:val="Standard"/>
        <w:rPr>
          <w:rFonts w:ascii="Arial" w:hAnsi="Arial" w:cs="Arial"/>
          <w:b/>
          <w:sz w:val="20"/>
          <w:szCs w:val="20"/>
        </w:rPr>
      </w:pPr>
    </w:p>
    <w:p w:rsidR="00170715" w:rsidRDefault="009A0157">
      <w:pPr>
        <w:pStyle w:val="Standard"/>
      </w:pPr>
      <w:r>
        <w:rPr>
          <w:rFonts w:ascii="Arial" w:hAnsi="Arial" w:cs="Arial"/>
          <w:b/>
          <w:sz w:val="20"/>
          <w:szCs w:val="20"/>
        </w:rPr>
        <w:t>Contact :</w:t>
      </w:r>
      <w:r>
        <w:rPr>
          <w:rFonts w:ascii="Arial" w:hAnsi="Arial" w:cs="Arial"/>
          <w:sz w:val="20"/>
          <w:szCs w:val="20"/>
        </w:rPr>
        <w:t xml:space="preserve"> </w:t>
      </w:r>
      <w:hyperlink r:id="rId7" w:history="1">
        <w:r>
          <w:rPr>
            <w:rFonts w:ascii="Arial" w:hAnsi="Arial" w:cs="Arial"/>
            <w:sz w:val="20"/>
            <w:szCs w:val="20"/>
          </w:rPr>
          <w:t>daac@ac-orleans-tours.fr</w:t>
        </w:r>
      </w:hyperlink>
    </w:p>
    <w:sectPr w:rsidR="00170715">
      <w:headerReference w:type="default" r:id="rId8"/>
      <w:footerReference w:type="default" r:id="rId9"/>
      <w:pgSz w:w="11906" w:h="16838"/>
      <w:pgMar w:top="1417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157" w:rsidRDefault="009A0157">
      <w:pPr>
        <w:spacing w:after="0" w:line="240" w:lineRule="auto"/>
      </w:pPr>
      <w:r>
        <w:separator/>
      </w:r>
    </w:p>
  </w:endnote>
  <w:endnote w:type="continuationSeparator" w:id="0">
    <w:p w:rsidR="009A0157" w:rsidRDefault="009A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517" w:rsidRDefault="009A0157">
    <w:pPr>
      <w:pStyle w:val="Pieddepage"/>
      <w:jc w:val="center"/>
    </w:pPr>
    <w:r>
      <w:rPr>
        <w:color w:val="808080"/>
        <w:sz w:val="16"/>
        <w:szCs w:val="16"/>
      </w:rPr>
      <w:t xml:space="preserve">Délégation académique à l’éducation artistique et culturelle – </w:t>
    </w:r>
    <w:hyperlink r:id="rId1" w:history="1">
      <w:r>
        <w:rPr>
          <w:color w:val="0563C1"/>
          <w:sz w:val="16"/>
          <w:szCs w:val="16"/>
        </w:rPr>
        <w:t>daac@ac-orleans-tours.fr</w:t>
      </w:r>
    </w:hyperlink>
    <w:r>
      <w:rPr>
        <w:color w:val="808080"/>
        <w:sz w:val="16"/>
        <w:szCs w:val="16"/>
      </w:rPr>
      <w:t xml:space="preserve"> – tel 02 38 79 46/59/60/61  </w:t>
    </w:r>
    <w:r>
      <w:rPr>
        <w:color w:val="808080"/>
        <w:sz w:val="16"/>
        <w:szCs w:val="16"/>
      </w:rPr>
      <w:br/>
    </w:r>
    <w:hyperlink r:id="rId2" w:history="1">
      <w:r>
        <w:rPr>
          <w:color w:val="0563C1"/>
          <w:sz w:val="16"/>
          <w:szCs w:val="16"/>
        </w:rPr>
        <w:t>https://www.ac-orleans-tours.fr/arts-et-culture-121837</w:t>
      </w:r>
    </w:hyperlink>
    <w:r>
      <w:rPr>
        <w:color w:val="808080"/>
        <w:sz w:val="16"/>
        <w:szCs w:val="16"/>
      </w:rPr>
      <w:t xml:space="preserve">                                                                                     </w:t>
    </w:r>
    <w:r w:rsidR="00751DE0">
      <w:rPr>
        <w:color w:val="808080"/>
        <w:sz w:val="16"/>
        <w:szCs w:val="16"/>
      </w:rPr>
      <w:t>mai</w:t>
    </w:r>
    <w:r>
      <w:rPr>
        <w:color w:val="808080"/>
        <w:sz w:val="16"/>
        <w:szCs w:val="16"/>
      </w:rPr>
      <w:t>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157" w:rsidRDefault="009A01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A0157" w:rsidRDefault="009A0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635" w:rsidRPr="00F80635" w:rsidRDefault="00F80635" w:rsidP="00F80635">
    <w:pPr>
      <w:pStyle w:val="En-tte"/>
      <w:tabs>
        <w:tab w:val="clear" w:pos="4536"/>
      </w:tabs>
      <w:jc w:val="right"/>
      <w:rPr>
        <w:rFonts w:ascii="Arial" w:hAnsi="Arial" w:cs="Arial"/>
        <w:sz w:val="22"/>
        <w:szCs w:val="22"/>
      </w:rPr>
    </w:pPr>
    <w:r w:rsidRPr="00F80635">
      <w:rPr>
        <w:rFonts w:ascii="Arial" w:hAnsi="Arial" w:cs="Arial"/>
        <w:noProof/>
        <w:sz w:val="22"/>
        <w:szCs w:val="22"/>
        <w:lang w:eastAsia="fr-FR"/>
      </w:rPr>
      <w:drawing>
        <wp:anchor distT="0" distB="0" distL="114300" distR="114300" simplePos="0" relativeHeight="251659264" behindDoc="0" locked="0" layoutInCell="1" allowOverlap="1" wp14:anchorId="052F1727" wp14:editId="7A97E704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1552575" cy="876300"/>
          <wp:effectExtent l="0" t="0" r="9525" b="0"/>
          <wp:wrapNone/>
          <wp:docPr id="3" name="Image 3" descr="logo entete - quadri - academie orleans-t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ntete - quadri - academie orleans-tour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0635">
      <w:rPr>
        <w:rFonts w:ascii="Arial" w:hAnsi="Arial" w:cs="Arial"/>
        <w:sz w:val="22"/>
        <w:szCs w:val="22"/>
      </w:rPr>
      <w:t>Délégation académique à l’éducation</w:t>
    </w:r>
  </w:p>
  <w:p w:rsidR="00F80635" w:rsidRPr="00F80635" w:rsidRDefault="00F80635" w:rsidP="00F80635">
    <w:pPr>
      <w:pStyle w:val="ServiceInfoHeader"/>
      <w:rPr>
        <w:b w:val="0"/>
        <w:sz w:val="22"/>
        <w:szCs w:val="22"/>
      </w:rPr>
    </w:pPr>
    <w:proofErr w:type="gramStart"/>
    <w:r w:rsidRPr="00F80635">
      <w:rPr>
        <w:b w:val="0"/>
        <w:sz w:val="22"/>
        <w:szCs w:val="22"/>
      </w:rPr>
      <w:t>artistique</w:t>
    </w:r>
    <w:proofErr w:type="gramEnd"/>
    <w:r w:rsidRPr="00F80635">
      <w:rPr>
        <w:b w:val="0"/>
        <w:sz w:val="22"/>
        <w:szCs w:val="22"/>
      </w:rPr>
      <w:t xml:space="preserve"> et à l’action culturelle</w:t>
    </w:r>
  </w:p>
  <w:p w:rsidR="00F80635" w:rsidRDefault="00F806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A5624"/>
    <w:multiLevelType w:val="multilevel"/>
    <w:tmpl w:val="C980CB76"/>
    <w:styleLink w:val="WWNum1"/>
    <w:lvl w:ilvl="0">
      <w:numFmt w:val="bullet"/>
      <w:lvlText w:val="-"/>
      <w:lvlJc w:val="left"/>
      <w:pPr>
        <w:ind w:left="720" w:hanging="360"/>
      </w:pPr>
      <w:rPr>
        <w:rFonts w:cs="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CF80EF6"/>
    <w:multiLevelType w:val="multilevel"/>
    <w:tmpl w:val="38020ADA"/>
    <w:styleLink w:val="WWNum2"/>
    <w:lvl w:ilvl="0">
      <w:numFmt w:val="bullet"/>
      <w:lvlText w:val="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15"/>
    <w:rsid w:val="000B01A7"/>
    <w:rsid w:val="00170715"/>
    <w:rsid w:val="003C28A1"/>
    <w:rsid w:val="00443F99"/>
    <w:rsid w:val="00722535"/>
    <w:rsid w:val="00751DE0"/>
    <w:rsid w:val="009A0157"/>
    <w:rsid w:val="00C21E05"/>
    <w:rsid w:val="00D402AE"/>
    <w:rsid w:val="00F007D8"/>
    <w:rsid w:val="00F8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DA74"/>
  <w15:docId w15:val="{3BE9E2F8-963B-444E-8730-F3DBD381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Standard"/>
    <w:pPr>
      <w:ind w:left="720"/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styleId="Mentionnonrsolue">
    <w:name w:val="Unresolved Mention"/>
    <w:basedOn w:val="Policepardfaut"/>
    <w:rPr>
      <w:color w:val="605E5C"/>
    </w:rPr>
  </w:style>
  <w:style w:type="character" w:customStyle="1" w:styleId="ListLabel1">
    <w:name w:val="ListLabel 1"/>
    <w:rPr>
      <w:rFonts w:cs="F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F80635"/>
    <w:pPr>
      <w:widowControl w:val="0"/>
      <w:suppressLineNumbers w:val="0"/>
      <w:tabs>
        <w:tab w:val="clear" w:pos="4536"/>
        <w:tab w:val="clear" w:pos="9072"/>
        <w:tab w:val="right" w:pos="9026"/>
      </w:tabs>
      <w:suppressAutoHyphens w:val="0"/>
      <w:autoSpaceDE w:val="0"/>
      <w:jc w:val="right"/>
      <w:textAlignment w:val="auto"/>
    </w:pPr>
    <w:rPr>
      <w:rFonts w:ascii="Arial" w:eastAsiaTheme="minorHAnsi" w:hAnsi="Arial" w:cs="Arial"/>
      <w:b/>
      <w:bCs/>
      <w:kern w:val="0"/>
      <w:lang w:eastAsia="en-US" w:bidi="ar-SA"/>
    </w:rPr>
  </w:style>
  <w:style w:type="character" w:customStyle="1" w:styleId="ServiceInfoHeaderCar">
    <w:name w:val="Service Info Header Car"/>
    <w:basedOn w:val="En-tteCar"/>
    <w:link w:val="ServiceInfoHeader"/>
    <w:rsid w:val="00F80635"/>
    <w:rPr>
      <w:rFonts w:ascii="Arial" w:eastAsiaTheme="minorHAnsi" w:hAnsi="Arial" w:cs="Arial"/>
      <w:b/>
      <w:bCs/>
      <w:kern w:val="0"/>
      <w:lang w:eastAsia="en-US" w:bidi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80635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8063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ac@ac-orleans-t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c-orleans-tours.fr/arts-et-culture-121837" TargetMode="External"/><Relationship Id="rId1" Type="http://schemas.openxmlformats.org/officeDocument/2006/relationships/hyperlink" Target="mailto:daac@ac-orleans-tour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Adeline ROBIN</dc:creator>
  <cp:lastModifiedBy>Isabelle PAULMIER</cp:lastModifiedBy>
  <cp:revision>6</cp:revision>
  <dcterms:created xsi:type="dcterms:W3CDTF">2023-05-04T13:42:00Z</dcterms:created>
  <dcterms:modified xsi:type="dcterms:W3CDTF">2023-05-25T10:15:00Z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