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B6A" w:rsidRPr="00685F9A" w:rsidRDefault="004C68B2" w:rsidP="00955DE9">
      <w:pPr>
        <w:autoSpaceDE w:val="0"/>
        <w:autoSpaceDN w:val="0"/>
        <w:adjustRightInd w:val="0"/>
        <w:jc w:val="both"/>
      </w:pPr>
      <w:r>
        <w:rPr>
          <w:noProof/>
        </w:rPr>
        <w:drawing>
          <wp:anchor distT="0" distB="0" distL="114300" distR="114300" simplePos="0" relativeHeight="251659264" behindDoc="0" locked="0" layoutInCell="1" allowOverlap="1">
            <wp:simplePos x="0" y="0"/>
            <wp:positionH relativeFrom="column">
              <wp:posOffset>3604881</wp:posOffset>
            </wp:positionH>
            <wp:positionV relativeFrom="paragraph">
              <wp:posOffset>-2658</wp:posOffset>
            </wp:positionV>
            <wp:extent cx="3126282" cy="925032"/>
            <wp:effectExtent l="19050" t="0" r="0" b="0"/>
            <wp:wrapNone/>
            <wp:docPr id="2" name="Image 1" descr="BM Région académique CVL DRAJES - M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 Région académique CVL DRAJES - MD.jpg"/>
                    <pic:cNvPicPr/>
                  </pic:nvPicPr>
                  <pic:blipFill>
                    <a:blip r:embed="rId8" cstate="print"/>
                    <a:stretch>
                      <a:fillRect/>
                    </a:stretch>
                  </pic:blipFill>
                  <pic:spPr>
                    <a:xfrm>
                      <a:off x="0" y="0"/>
                      <a:ext cx="3126282" cy="925032"/>
                    </a:xfrm>
                    <a:prstGeom prst="rect">
                      <a:avLst/>
                    </a:prstGeom>
                  </pic:spPr>
                </pic:pic>
              </a:graphicData>
            </a:graphic>
          </wp:anchor>
        </w:drawing>
      </w:r>
      <w:r w:rsidR="00F27284">
        <w:tab/>
      </w:r>
      <w:r w:rsidR="00F23EA0">
        <w:rPr>
          <w:rFonts w:ascii="Segoe UI" w:hAnsi="Segoe UI" w:cs="Segoe UI"/>
          <w:noProof/>
          <w:color w:val="0000FF"/>
          <w:sz w:val="20"/>
          <w:szCs w:val="20"/>
        </w:rPr>
        <w:drawing>
          <wp:inline distT="0" distB="0" distL="0" distR="0">
            <wp:extent cx="1701165" cy="977900"/>
            <wp:effectExtent l="19050" t="0" r="0" b="0"/>
            <wp:docPr id="1" name="ctl00_onetidHeadbnnr2" descr="Service Civ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onetidHeadbnnr2" descr="Service Civique"/>
                    <pic:cNvPicPr>
                      <a:picLocks noChangeAspect="1" noChangeArrowheads="1"/>
                    </pic:cNvPicPr>
                  </pic:nvPicPr>
                  <pic:blipFill>
                    <a:blip r:embed="rId9" cstate="print"/>
                    <a:srcRect/>
                    <a:stretch>
                      <a:fillRect/>
                    </a:stretch>
                  </pic:blipFill>
                  <pic:spPr bwMode="auto">
                    <a:xfrm>
                      <a:off x="0" y="0"/>
                      <a:ext cx="1701165" cy="977900"/>
                    </a:xfrm>
                    <a:prstGeom prst="rect">
                      <a:avLst/>
                    </a:prstGeom>
                    <a:noFill/>
                    <a:ln w="9525">
                      <a:noFill/>
                      <a:miter lim="800000"/>
                      <a:headEnd/>
                      <a:tailEnd/>
                    </a:ln>
                  </pic:spPr>
                </pic:pic>
              </a:graphicData>
            </a:graphic>
          </wp:inline>
        </w:drawing>
      </w:r>
      <w:r w:rsidR="00F27284">
        <w:tab/>
      </w:r>
      <w:r w:rsidR="00F27284">
        <w:tab/>
      </w:r>
      <w:r w:rsidR="00F27284">
        <w:tab/>
      </w:r>
      <w:r w:rsidR="00F27284">
        <w:tab/>
      </w:r>
      <w:r w:rsidR="00685F9A">
        <w:tab/>
      </w:r>
      <w:r w:rsidR="00F27284">
        <w:tab/>
      </w:r>
    </w:p>
    <w:p w:rsidR="003D198F" w:rsidRDefault="003D198F" w:rsidP="003D198F">
      <w:pPr>
        <w:jc w:val="center"/>
        <w:rPr>
          <w:sz w:val="20"/>
        </w:rPr>
      </w:pPr>
      <w:r>
        <w:tab/>
      </w:r>
      <w:r>
        <w:tab/>
      </w:r>
      <w:r>
        <w:tab/>
      </w:r>
      <w:r>
        <w:tab/>
      </w:r>
      <w:r>
        <w:tab/>
      </w:r>
      <w:r>
        <w:tab/>
      </w:r>
      <w:r>
        <w:tab/>
      </w:r>
    </w:p>
    <w:p w:rsidR="00955DE9" w:rsidRPr="00B579C5" w:rsidRDefault="00955DE9" w:rsidP="00955DE9">
      <w:pPr>
        <w:autoSpaceDE w:val="0"/>
        <w:autoSpaceDN w:val="0"/>
        <w:adjustRightInd w:val="0"/>
        <w:jc w:val="center"/>
        <w:rPr>
          <w:rFonts w:ascii="CMUClassicalSerif-Italic" w:hAnsi="CMUClassicalSerif-Italic" w:cs="CMUClassicalSerif-Italic"/>
          <w:i/>
          <w:iCs/>
          <w:color w:val="365F92"/>
          <w:sz w:val="36"/>
          <w:szCs w:val="36"/>
        </w:rPr>
      </w:pPr>
      <w:r w:rsidRPr="00B579C5">
        <w:rPr>
          <w:rFonts w:ascii="CMUClassicalSerif-Italic" w:hAnsi="CMUClassicalSerif-Italic" w:cs="CMUClassicalSerif-Italic"/>
          <w:i/>
          <w:iCs/>
          <w:color w:val="365F92"/>
          <w:sz w:val="36"/>
          <w:szCs w:val="36"/>
        </w:rPr>
        <w:t>Le service civique :</w:t>
      </w:r>
    </w:p>
    <w:p w:rsidR="00955DE9" w:rsidRPr="00B579C5" w:rsidRDefault="00955DE9" w:rsidP="00955DE9">
      <w:pPr>
        <w:autoSpaceDE w:val="0"/>
        <w:autoSpaceDN w:val="0"/>
        <w:adjustRightInd w:val="0"/>
        <w:jc w:val="center"/>
        <w:rPr>
          <w:rFonts w:ascii="CMUClassicalSerif-Italic" w:hAnsi="CMUClassicalSerif-Italic" w:cs="CMUClassicalSerif-Italic"/>
          <w:i/>
          <w:iCs/>
          <w:color w:val="365F92"/>
          <w:sz w:val="36"/>
          <w:szCs w:val="36"/>
        </w:rPr>
      </w:pPr>
      <w:r w:rsidRPr="00B579C5">
        <w:rPr>
          <w:rFonts w:ascii="CMUClassicalSerif-Italic" w:hAnsi="CMUClassicalSerif-Italic" w:cs="CMUClassicalSerif-Italic"/>
          <w:i/>
          <w:iCs/>
          <w:color w:val="365F92"/>
          <w:sz w:val="36"/>
          <w:szCs w:val="36"/>
        </w:rPr>
        <w:t>un dispositif de soutien aux projets</w:t>
      </w:r>
    </w:p>
    <w:p w:rsidR="00660F15" w:rsidRPr="00B579C5" w:rsidRDefault="00955DE9" w:rsidP="00660F15">
      <w:pPr>
        <w:autoSpaceDE w:val="0"/>
        <w:autoSpaceDN w:val="0"/>
        <w:adjustRightInd w:val="0"/>
        <w:jc w:val="center"/>
        <w:rPr>
          <w:rFonts w:ascii="CMUClassicalSerif-Italic" w:hAnsi="CMUClassicalSerif-Italic" w:cs="CMUClassicalSerif-Italic"/>
          <w:i/>
          <w:iCs/>
          <w:color w:val="365F92"/>
          <w:sz w:val="36"/>
          <w:szCs w:val="36"/>
        </w:rPr>
      </w:pPr>
      <w:r w:rsidRPr="00B579C5">
        <w:rPr>
          <w:rFonts w:ascii="CMUClassicalSerif-Italic" w:hAnsi="CMUClassicalSerif-Italic" w:cs="CMUClassicalSerif-Italic"/>
          <w:i/>
          <w:iCs/>
          <w:color w:val="365F92"/>
          <w:sz w:val="36"/>
          <w:szCs w:val="36"/>
        </w:rPr>
        <w:t>des structures d’accueil</w:t>
      </w:r>
    </w:p>
    <w:p w:rsidR="00685F9A" w:rsidRPr="00685F9A" w:rsidRDefault="00685F9A" w:rsidP="00660F15">
      <w:pPr>
        <w:autoSpaceDE w:val="0"/>
        <w:autoSpaceDN w:val="0"/>
        <w:adjustRightInd w:val="0"/>
        <w:jc w:val="center"/>
        <w:rPr>
          <w:rFonts w:ascii="CMUClassicalSerif-Italic" w:hAnsi="CMUClassicalSerif-Italic" w:cs="CMUClassicalSerif-Italic"/>
          <w:i/>
          <w:iCs/>
          <w:color w:val="365F92"/>
          <w:sz w:val="20"/>
          <w:szCs w:val="20"/>
        </w:rPr>
      </w:pPr>
    </w:p>
    <w:p w:rsidR="00955DE9" w:rsidRDefault="00955DE9" w:rsidP="003A0B92">
      <w:pPr>
        <w:autoSpaceDE w:val="0"/>
        <w:autoSpaceDN w:val="0"/>
        <w:adjustRightInd w:val="0"/>
        <w:ind w:firstLine="708"/>
        <w:jc w:val="both"/>
        <w:rPr>
          <w:rFonts w:ascii="Calibri" w:hAnsi="Calibri" w:cs="Calibri"/>
          <w:color w:val="000000"/>
          <w:sz w:val="22"/>
          <w:szCs w:val="22"/>
        </w:rPr>
      </w:pPr>
      <w:r>
        <w:rPr>
          <w:rFonts w:ascii="Calibri" w:hAnsi="Calibri" w:cs="Calibri"/>
          <w:color w:val="000000"/>
          <w:sz w:val="22"/>
          <w:szCs w:val="22"/>
        </w:rPr>
        <w:t>Créé en mars 2010, le service civique a pour but de mobiliser la jeunesse pour la réalisation de missions</w:t>
      </w:r>
    </w:p>
    <w:p w:rsidR="00955DE9" w:rsidRDefault="00955DE9" w:rsidP="003A0B92">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d’intérêt général. En proposant aux jeunes de donner de leur temps pour une cause utile, le service civique doit leur permettre de vivre une expérience citoyenne, enrichissante et valorisante.</w:t>
      </w:r>
    </w:p>
    <w:p w:rsidR="00955DE9" w:rsidRDefault="00955DE9" w:rsidP="003A0B92">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Concrètement, le service civique :</w:t>
      </w:r>
    </w:p>
    <w:p w:rsidR="00955DE9" w:rsidRDefault="00955DE9" w:rsidP="003A0B92">
      <w:pPr>
        <w:autoSpaceDE w:val="0"/>
        <w:autoSpaceDN w:val="0"/>
        <w:adjustRightInd w:val="0"/>
        <w:ind w:left="720"/>
        <w:jc w:val="both"/>
        <w:rPr>
          <w:rFonts w:ascii="Calibri" w:hAnsi="Calibri" w:cs="Calibri"/>
          <w:color w:val="000000"/>
          <w:sz w:val="22"/>
          <w:szCs w:val="22"/>
        </w:rPr>
      </w:pPr>
      <w:r>
        <w:rPr>
          <w:rFonts w:ascii="Symbol" w:hAnsi="Symbol" w:cs="Symbol"/>
          <w:color w:val="000000"/>
          <w:sz w:val="22"/>
          <w:szCs w:val="22"/>
        </w:rPr>
        <w:t></w:t>
      </w:r>
      <w:r>
        <w:rPr>
          <w:rFonts w:ascii="Symbol" w:hAnsi="Symbol" w:cs="Symbol"/>
          <w:color w:val="000000"/>
          <w:sz w:val="22"/>
          <w:szCs w:val="22"/>
        </w:rPr>
        <w:t></w:t>
      </w:r>
      <w:r>
        <w:rPr>
          <w:rFonts w:ascii="Calibri" w:hAnsi="Calibri" w:cs="Calibri"/>
          <w:color w:val="000000"/>
          <w:sz w:val="22"/>
          <w:szCs w:val="22"/>
        </w:rPr>
        <w:t xml:space="preserve">est ouvert aux jeunes âgés de </w:t>
      </w:r>
      <w:r w:rsidRPr="002568D0">
        <w:rPr>
          <w:rFonts w:ascii="Calibri" w:hAnsi="Calibri" w:cs="Calibri"/>
          <w:b/>
          <w:color w:val="000000"/>
          <w:sz w:val="22"/>
          <w:szCs w:val="22"/>
        </w:rPr>
        <w:t>16 à 25 ans</w:t>
      </w:r>
      <w:r w:rsidR="002568D0">
        <w:rPr>
          <w:rFonts w:ascii="Calibri" w:hAnsi="Calibri" w:cs="Calibri"/>
          <w:b/>
          <w:color w:val="000000"/>
          <w:sz w:val="22"/>
          <w:szCs w:val="22"/>
        </w:rPr>
        <w:t xml:space="preserve"> </w:t>
      </w:r>
      <w:r w:rsidR="002568D0" w:rsidRPr="002568D0">
        <w:rPr>
          <w:rFonts w:ascii="Calibri" w:hAnsi="Calibri" w:cs="Calibri"/>
          <w:color w:val="000000"/>
          <w:sz w:val="22"/>
          <w:szCs w:val="22"/>
        </w:rPr>
        <w:t>(</w:t>
      </w:r>
      <w:r w:rsidR="002568D0" w:rsidRPr="002568D0">
        <w:rPr>
          <w:rFonts w:ascii="Calibri" w:hAnsi="Calibri" w:cs="Calibri"/>
          <w:b/>
          <w:color w:val="000000"/>
          <w:sz w:val="22"/>
          <w:szCs w:val="22"/>
        </w:rPr>
        <w:t>jusqu’à 30 ans</w:t>
      </w:r>
      <w:r w:rsidR="002568D0" w:rsidRPr="002568D0">
        <w:rPr>
          <w:rFonts w:ascii="Calibri" w:hAnsi="Calibri" w:cs="Calibri"/>
          <w:color w:val="000000"/>
          <w:sz w:val="22"/>
          <w:szCs w:val="22"/>
        </w:rPr>
        <w:t xml:space="preserve"> si situation de </w:t>
      </w:r>
      <w:r w:rsidR="002568D0" w:rsidRPr="002568D0">
        <w:rPr>
          <w:rFonts w:ascii="Calibri" w:hAnsi="Calibri" w:cs="Calibri"/>
          <w:b/>
          <w:color w:val="000000"/>
          <w:sz w:val="22"/>
          <w:szCs w:val="22"/>
        </w:rPr>
        <w:t>handicap</w:t>
      </w:r>
      <w:r w:rsidR="002568D0" w:rsidRPr="002568D0">
        <w:rPr>
          <w:rFonts w:ascii="Calibri" w:hAnsi="Calibri" w:cs="Calibri"/>
          <w:color w:val="000000"/>
          <w:sz w:val="22"/>
          <w:szCs w:val="22"/>
        </w:rPr>
        <w:t>)</w:t>
      </w:r>
      <w:r w:rsidRPr="002568D0">
        <w:rPr>
          <w:rFonts w:ascii="Calibri" w:hAnsi="Calibri" w:cs="Calibri"/>
          <w:color w:val="000000"/>
          <w:sz w:val="22"/>
          <w:szCs w:val="22"/>
        </w:rPr>
        <w:t>,</w:t>
      </w:r>
      <w:r>
        <w:rPr>
          <w:rFonts w:ascii="Calibri" w:hAnsi="Calibri" w:cs="Calibri"/>
          <w:color w:val="000000"/>
          <w:sz w:val="22"/>
          <w:szCs w:val="22"/>
        </w:rPr>
        <w:t xml:space="preserve"> français, européens, résidant légalement en France depuis plus d’un an, ou originaires d’un pays qui accueille des volontaires français ;</w:t>
      </w:r>
    </w:p>
    <w:p w:rsidR="00955DE9" w:rsidRDefault="00955DE9" w:rsidP="003A0B92">
      <w:pPr>
        <w:autoSpaceDE w:val="0"/>
        <w:autoSpaceDN w:val="0"/>
        <w:adjustRightInd w:val="0"/>
        <w:ind w:left="720"/>
        <w:jc w:val="both"/>
        <w:rPr>
          <w:rFonts w:ascii="Calibri" w:hAnsi="Calibri" w:cs="Calibri"/>
          <w:color w:val="000000"/>
          <w:sz w:val="22"/>
          <w:szCs w:val="22"/>
        </w:rPr>
      </w:pPr>
      <w:r>
        <w:rPr>
          <w:rFonts w:ascii="Symbol" w:hAnsi="Symbol" w:cs="Symbol"/>
          <w:color w:val="000000"/>
          <w:sz w:val="22"/>
          <w:szCs w:val="22"/>
        </w:rPr>
        <w:t></w:t>
      </w:r>
      <w:r>
        <w:rPr>
          <w:rFonts w:ascii="Symbol" w:hAnsi="Symbol" w:cs="Symbol"/>
          <w:color w:val="000000"/>
          <w:sz w:val="22"/>
          <w:szCs w:val="22"/>
        </w:rPr>
        <w:t></w:t>
      </w:r>
      <w:r>
        <w:rPr>
          <w:rFonts w:ascii="Calibri" w:hAnsi="Calibri" w:cs="Calibri"/>
          <w:color w:val="000000"/>
          <w:sz w:val="22"/>
          <w:szCs w:val="22"/>
        </w:rPr>
        <w:t xml:space="preserve">propose un engagement volontaire de </w:t>
      </w:r>
      <w:r w:rsidRPr="002568D0">
        <w:rPr>
          <w:rFonts w:ascii="Calibri" w:hAnsi="Calibri" w:cs="Calibri"/>
          <w:b/>
          <w:color w:val="000000"/>
          <w:sz w:val="22"/>
          <w:szCs w:val="22"/>
        </w:rPr>
        <w:t>6 à 12 mois</w:t>
      </w:r>
      <w:r w:rsidR="00981771">
        <w:rPr>
          <w:rFonts w:ascii="Calibri" w:hAnsi="Calibri" w:cs="Calibri"/>
          <w:color w:val="000000"/>
          <w:sz w:val="22"/>
          <w:szCs w:val="22"/>
        </w:rPr>
        <w:t xml:space="preserve"> (8 mois en moyenne)</w:t>
      </w:r>
      <w:r>
        <w:rPr>
          <w:rFonts w:ascii="Calibri" w:hAnsi="Calibri" w:cs="Calibri"/>
          <w:color w:val="000000"/>
          <w:sz w:val="22"/>
          <w:szCs w:val="22"/>
        </w:rPr>
        <w:t>, à raison de 24 heures hebdomadaires minimum, pour l’accomplissement d’une mission agréée par les services de l’Etat ;</w:t>
      </w:r>
    </w:p>
    <w:p w:rsidR="00955DE9" w:rsidRDefault="00955DE9" w:rsidP="003A0B92">
      <w:pPr>
        <w:autoSpaceDE w:val="0"/>
        <w:autoSpaceDN w:val="0"/>
        <w:adjustRightInd w:val="0"/>
        <w:ind w:left="720"/>
        <w:jc w:val="both"/>
        <w:rPr>
          <w:rFonts w:ascii="Calibri" w:hAnsi="Calibri" w:cs="Calibri"/>
          <w:color w:val="000000"/>
          <w:sz w:val="22"/>
          <w:szCs w:val="22"/>
        </w:rPr>
      </w:pPr>
      <w:r>
        <w:rPr>
          <w:rFonts w:ascii="Symbol" w:hAnsi="Symbol" w:cs="Symbol"/>
          <w:color w:val="000000"/>
          <w:sz w:val="22"/>
          <w:szCs w:val="22"/>
        </w:rPr>
        <w:t></w:t>
      </w:r>
      <w:r>
        <w:rPr>
          <w:rFonts w:ascii="Symbol" w:hAnsi="Symbol" w:cs="Symbol"/>
          <w:color w:val="000000"/>
          <w:sz w:val="22"/>
          <w:szCs w:val="22"/>
        </w:rPr>
        <w:t></w:t>
      </w:r>
      <w:r>
        <w:rPr>
          <w:rFonts w:ascii="Calibri" w:hAnsi="Calibri" w:cs="Calibri"/>
          <w:color w:val="000000"/>
          <w:sz w:val="22"/>
          <w:szCs w:val="22"/>
        </w:rPr>
        <w:t xml:space="preserve">donne lieu au versement d’une indemnité pris en charge par l’Etat de </w:t>
      </w:r>
      <w:r w:rsidRPr="002568D0">
        <w:rPr>
          <w:rFonts w:ascii="Calibri" w:hAnsi="Calibri" w:cs="Calibri"/>
          <w:b/>
          <w:color w:val="000000"/>
          <w:sz w:val="22"/>
          <w:szCs w:val="22"/>
        </w:rPr>
        <w:t>47</w:t>
      </w:r>
      <w:r w:rsidR="002568D0" w:rsidRPr="002568D0">
        <w:rPr>
          <w:rFonts w:ascii="Calibri" w:hAnsi="Calibri" w:cs="Calibri"/>
          <w:b/>
          <w:color w:val="000000"/>
          <w:sz w:val="22"/>
          <w:szCs w:val="22"/>
        </w:rPr>
        <w:t>3</w:t>
      </w:r>
      <w:r w:rsidR="003A0B92" w:rsidRPr="002568D0">
        <w:rPr>
          <w:rFonts w:ascii="Calibri" w:hAnsi="Calibri" w:cs="Calibri"/>
          <w:b/>
          <w:color w:val="000000"/>
          <w:sz w:val="22"/>
          <w:szCs w:val="22"/>
        </w:rPr>
        <w:t>,</w:t>
      </w:r>
      <w:r w:rsidR="002568D0" w:rsidRPr="002568D0">
        <w:rPr>
          <w:rFonts w:ascii="Calibri" w:hAnsi="Calibri" w:cs="Calibri"/>
          <w:b/>
          <w:color w:val="000000"/>
          <w:sz w:val="22"/>
          <w:szCs w:val="22"/>
        </w:rPr>
        <w:t>04</w:t>
      </w:r>
      <w:r>
        <w:rPr>
          <w:rFonts w:ascii="Calibri" w:hAnsi="Calibri" w:cs="Calibri"/>
          <w:color w:val="000000"/>
          <w:sz w:val="22"/>
          <w:szCs w:val="22"/>
        </w:rPr>
        <w:t xml:space="preserve"> €, et d’un soutien</w:t>
      </w:r>
    </w:p>
    <w:p w:rsidR="00955DE9" w:rsidRDefault="00955DE9" w:rsidP="003A0B92">
      <w:pPr>
        <w:autoSpaceDE w:val="0"/>
        <w:autoSpaceDN w:val="0"/>
        <w:adjustRightInd w:val="0"/>
        <w:ind w:left="720"/>
        <w:jc w:val="both"/>
        <w:rPr>
          <w:rFonts w:ascii="Calibri" w:hAnsi="Calibri" w:cs="Calibri"/>
          <w:color w:val="000000"/>
          <w:sz w:val="22"/>
          <w:szCs w:val="22"/>
        </w:rPr>
      </w:pPr>
      <w:r>
        <w:rPr>
          <w:rFonts w:ascii="Calibri" w:hAnsi="Calibri" w:cs="Calibri"/>
          <w:color w:val="000000"/>
          <w:sz w:val="22"/>
          <w:szCs w:val="22"/>
        </w:rPr>
        <w:t>complémentaire, en nature ou argent, pris en charge par</w:t>
      </w:r>
      <w:r w:rsidR="006548F5">
        <w:rPr>
          <w:rFonts w:ascii="Calibri" w:hAnsi="Calibri" w:cs="Calibri"/>
          <w:color w:val="000000"/>
          <w:sz w:val="22"/>
          <w:szCs w:val="22"/>
        </w:rPr>
        <w:t xml:space="preserve"> la structure d’accueil de </w:t>
      </w:r>
      <w:r w:rsidR="006548F5" w:rsidRPr="002568D0">
        <w:rPr>
          <w:rFonts w:ascii="Calibri" w:hAnsi="Calibri" w:cs="Calibri"/>
          <w:b/>
          <w:color w:val="000000"/>
          <w:sz w:val="22"/>
          <w:szCs w:val="22"/>
        </w:rPr>
        <w:t>10</w:t>
      </w:r>
      <w:r w:rsidR="003A0B92" w:rsidRPr="002568D0">
        <w:rPr>
          <w:rFonts w:ascii="Calibri" w:hAnsi="Calibri" w:cs="Calibri"/>
          <w:b/>
          <w:color w:val="000000"/>
          <w:sz w:val="22"/>
          <w:szCs w:val="22"/>
        </w:rPr>
        <w:t>7,58</w:t>
      </w:r>
      <w:r>
        <w:rPr>
          <w:rFonts w:ascii="Calibri" w:hAnsi="Calibri" w:cs="Calibri"/>
          <w:color w:val="000000"/>
          <w:sz w:val="22"/>
          <w:szCs w:val="22"/>
        </w:rPr>
        <w:t xml:space="preserve"> € ;</w:t>
      </w:r>
    </w:p>
    <w:p w:rsidR="00955DE9" w:rsidRDefault="00955DE9" w:rsidP="003A0B92">
      <w:pPr>
        <w:autoSpaceDE w:val="0"/>
        <w:autoSpaceDN w:val="0"/>
        <w:adjustRightInd w:val="0"/>
        <w:ind w:left="720"/>
        <w:jc w:val="both"/>
        <w:rPr>
          <w:rFonts w:ascii="Calibri" w:hAnsi="Calibri" w:cs="Calibri"/>
          <w:color w:val="000000"/>
          <w:sz w:val="22"/>
          <w:szCs w:val="22"/>
        </w:rPr>
      </w:pPr>
      <w:r>
        <w:rPr>
          <w:rFonts w:ascii="Symbol" w:hAnsi="Symbol" w:cs="Symbol"/>
          <w:color w:val="000000"/>
          <w:sz w:val="22"/>
          <w:szCs w:val="22"/>
        </w:rPr>
        <w:t></w:t>
      </w:r>
      <w:r>
        <w:rPr>
          <w:rFonts w:ascii="Symbol" w:hAnsi="Symbol" w:cs="Symbol"/>
          <w:color w:val="000000"/>
          <w:sz w:val="22"/>
          <w:szCs w:val="22"/>
        </w:rPr>
        <w:t></w:t>
      </w:r>
      <w:r>
        <w:rPr>
          <w:rFonts w:ascii="Calibri" w:hAnsi="Calibri" w:cs="Calibri"/>
          <w:color w:val="000000"/>
          <w:sz w:val="22"/>
          <w:szCs w:val="22"/>
        </w:rPr>
        <w:t>ouvre droit à une protection sociale complète.</w:t>
      </w:r>
    </w:p>
    <w:p w:rsidR="00955DE9" w:rsidRDefault="00955DE9" w:rsidP="00955DE9">
      <w:pPr>
        <w:autoSpaceDE w:val="0"/>
        <w:autoSpaceDN w:val="0"/>
        <w:adjustRightInd w:val="0"/>
        <w:jc w:val="both"/>
        <w:rPr>
          <w:rFonts w:ascii="Calibri" w:hAnsi="Calibri" w:cs="Calibri"/>
          <w:color w:val="000000"/>
          <w:sz w:val="22"/>
          <w:szCs w:val="22"/>
        </w:rPr>
      </w:pPr>
    </w:p>
    <w:p w:rsidR="00CA2ADD" w:rsidRDefault="00955DE9" w:rsidP="00955DE9">
      <w:pPr>
        <w:autoSpaceDE w:val="0"/>
        <w:autoSpaceDN w:val="0"/>
        <w:adjustRightInd w:val="0"/>
        <w:jc w:val="both"/>
        <w:rPr>
          <w:rFonts w:ascii="CMUClassicalSerif-Italic" w:hAnsi="CMUClassicalSerif-Italic" w:cs="CMUClassicalSerif-Italic"/>
          <w:i/>
          <w:iCs/>
          <w:color w:val="365F92"/>
          <w:sz w:val="30"/>
          <w:szCs w:val="30"/>
        </w:rPr>
      </w:pPr>
      <w:r>
        <w:rPr>
          <w:rFonts w:ascii="CMUClassicalSerif-Italic" w:hAnsi="CMUClassicalSerif-Italic" w:cs="CMUClassicalSerif-Italic"/>
          <w:i/>
          <w:iCs/>
          <w:color w:val="365F92"/>
          <w:sz w:val="30"/>
          <w:szCs w:val="30"/>
        </w:rPr>
        <w:t>Quelles missions peuvent être proposées aux jeunes volontaires ?</w:t>
      </w:r>
    </w:p>
    <w:p w:rsidR="00955DE9" w:rsidRDefault="00955DE9" w:rsidP="00955DE9">
      <w:pPr>
        <w:autoSpaceDE w:val="0"/>
        <w:autoSpaceDN w:val="0"/>
        <w:adjustRightInd w:val="0"/>
        <w:ind w:firstLine="708"/>
        <w:jc w:val="both"/>
        <w:rPr>
          <w:rFonts w:ascii="Calibri" w:hAnsi="Calibri" w:cs="Calibri"/>
          <w:color w:val="000000"/>
          <w:sz w:val="22"/>
          <w:szCs w:val="22"/>
        </w:rPr>
      </w:pPr>
      <w:r>
        <w:rPr>
          <w:rFonts w:ascii="Calibri" w:hAnsi="Calibri" w:cs="Calibri"/>
          <w:color w:val="000000"/>
          <w:sz w:val="22"/>
          <w:szCs w:val="22"/>
        </w:rPr>
        <w:t>Le service civique relève du Code du service national ; dérogatoire au Code du travail, il fonde son principe sur un lien de collaboration entre une structure d’accueil et un jeune volontaire. Cette collaboration exclue tout lien de subordination, d’où la nécessité de définir avec précision le contenu de la mission.</w:t>
      </w:r>
    </w:p>
    <w:p w:rsidR="00955DE9" w:rsidRDefault="00955DE9" w:rsidP="00955DE9">
      <w:pPr>
        <w:autoSpaceDE w:val="0"/>
        <w:autoSpaceDN w:val="0"/>
        <w:adjustRightInd w:val="0"/>
        <w:ind w:firstLine="708"/>
        <w:jc w:val="both"/>
        <w:rPr>
          <w:rFonts w:ascii="Calibri" w:hAnsi="Calibri" w:cs="Calibri"/>
          <w:color w:val="000000"/>
          <w:sz w:val="22"/>
          <w:szCs w:val="22"/>
        </w:rPr>
      </w:pPr>
    </w:p>
    <w:p w:rsidR="00955DE9" w:rsidRDefault="00955DE9" w:rsidP="00955DE9">
      <w:pPr>
        <w:autoSpaceDE w:val="0"/>
        <w:autoSpaceDN w:val="0"/>
        <w:adjustRightInd w:val="0"/>
        <w:jc w:val="both"/>
        <w:rPr>
          <w:rFonts w:ascii="CMUClassicalSerif-Italic" w:hAnsi="CMUClassicalSerif-Italic" w:cs="CMUClassicalSerif-Italic"/>
          <w:i/>
          <w:iCs/>
          <w:color w:val="365F92"/>
        </w:rPr>
      </w:pPr>
      <w:r>
        <w:rPr>
          <w:rFonts w:ascii="CMUClassicalSerif-Italic" w:hAnsi="CMUClassicalSerif-Italic" w:cs="CMUClassicalSerif-Italic"/>
          <w:i/>
          <w:iCs/>
          <w:color w:val="365F92"/>
        </w:rPr>
        <w:t>Ce que ne peuvent pas faire des volontaires en service civique :</w:t>
      </w:r>
    </w:p>
    <w:p w:rsidR="00955DE9" w:rsidRDefault="00955DE9" w:rsidP="00955DE9">
      <w:pPr>
        <w:numPr>
          <w:ilvl w:val="0"/>
          <w:numId w:val="1"/>
        </w:numPr>
        <w:tabs>
          <w:tab w:val="clear" w:pos="1428"/>
          <w:tab w:val="num" w:pos="720"/>
        </w:tabs>
        <w:autoSpaceDE w:val="0"/>
        <w:autoSpaceDN w:val="0"/>
        <w:adjustRightInd w:val="0"/>
        <w:ind w:left="720"/>
        <w:jc w:val="both"/>
        <w:rPr>
          <w:rFonts w:ascii="Calibri" w:hAnsi="Calibri" w:cs="Calibri"/>
          <w:color w:val="000000"/>
          <w:sz w:val="22"/>
          <w:szCs w:val="22"/>
        </w:rPr>
      </w:pPr>
      <w:r w:rsidRPr="00955DE9">
        <w:rPr>
          <w:rFonts w:ascii="Calibri" w:hAnsi="Calibri" w:cs="Calibri"/>
          <w:color w:val="000000"/>
          <w:sz w:val="22"/>
          <w:szCs w:val="22"/>
          <w:u w:val="single"/>
        </w:rPr>
        <w:t>se substituer à un emploi salarié</w:t>
      </w:r>
      <w:r>
        <w:rPr>
          <w:rFonts w:ascii="Calibri" w:hAnsi="Calibri" w:cs="Calibri"/>
          <w:color w:val="000000"/>
          <w:sz w:val="22"/>
          <w:szCs w:val="22"/>
        </w:rPr>
        <w:t xml:space="preserve"> : la mission doit être accessible à tous, elle ne peut faire appel à des</w:t>
      </w:r>
    </w:p>
    <w:p w:rsidR="00955DE9" w:rsidRDefault="00955DE9" w:rsidP="00955DE9">
      <w:pPr>
        <w:tabs>
          <w:tab w:val="num" w:pos="720"/>
        </w:tabs>
        <w:autoSpaceDE w:val="0"/>
        <w:autoSpaceDN w:val="0"/>
        <w:adjustRightInd w:val="0"/>
        <w:ind w:left="720"/>
        <w:jc w:val="both"/>
        <w:rPr>
          <w:rFonts w:ascii="Calibri" w:hAnsi="Calibri" w:cs="Calibri"/>
          <w:color w:val="000000"/>
          <w:sz w:val="22"/>
          <w:szCs w:val="22"/>
        </w:rPr>
      </w:pPr>
      <w:r>
        <w:rPr>
          <w:rFonts w:ascii="Calibri" w:hAnsi="Calibri" w:cs="Calibri"/>
          <w:color w:val="000000"/>
          <w:sz w:val="22"/>
          <w:szCs w:val="22"/>
        </w:rPr>
        <w:t>qualifications particulières. C’est la motivation du jeune qui doit être prise en compte dans le recrutement.</w:t>
      </w:r>
    </w:p>
    <w:p w:rsidR="00955DE9" w:rsidRDefault="00955DE9" w:rsidP="00955DE9">
      <w:pPr>
        <w:numPr>
          <w:ilvl w:val="0"/>
          <w:numId w:val="1"/>
        </w:numPr>
        <w:tabs>
          <w:tab w:val="clear" w:pos="1428"/>
          <w:tab w:val="num" w:pos="720"/>
        </w:tabs>
        <w:autoSpaceDE w:val="0"/>
        <w:autoSpaceDN w:val="0"/>
        <w:adjustRightInd w:val="0"/>
        <w:ind w:left="720"/>
        <w:jc w:val="both"/>
        <w:rPr>
          <w:rFonts w:ascii="Calibri" w:hAnsi="Calibri" w:cs="Calibri"/>
          <w:color w:val="000000"/>
          <w:sz w:val="22"/>
          <w:szCs w:val="22"/>
        </w:rPr>
      </w:pPr>
      <w:r w:rsidRPr="00955DE9">
        <w:rPr>
          <w:rFonts w:ascii="Calibri" w:hAnsi="Calibri" w:cs="Calibri"/>
          <w:color w:val="000000"/>
          <w:sz w:val="22"/>
          <w:szCs w:val="22"/>
          <w:u w:val="single"/>
        </w:rPr>
        <w:t>contribuer au fonctionnement courant de la structure</w:t>
      </w:r>
      <w:r>
        <w:rPr>
          <w:rFonts w:ascii="Calibri" w:hAnsi="Calibri" w:cs="Calibri"/>
          <w:color w:val="000000"/>
          <w:sz w:val="22"/>
          <w:szCs w:val="22"/>
        </w:rPr>
        <w:t xml:space="preserve"> : les volontaires ne peuvent réaliser des tâches</w:t>
      </w:r>
    </w:p>
    <w:p w:rsidR="00955DE9" w:rsidRDefault="00955DE9" w:rsidP="00955DE9">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administratives et logistiques courantes (secrétariat, standard, gestion de l’informatique ou des ressources</w:t>
      </w:r>
    </w:p>
    <w:p w:rsidR="00955DE9" w:rsidRDefault="00955DE9" w:rsidP="00955DE9">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 xml:space="preserve">humaines, etc.); </w:t>
      </w:r>
      <w:r w:rsidRPr="00683FD4">
        <w:rPr>
          <w:rFonts w:ascii="Calibri" w:hAnsi="Calibri" w:cs="Calibri"/>
          <w:b/>
          <w:color w:val="000000"/>
          <w:sz w:val="22"/>
          <w:szCs w:val="22"/>
        </w:rPr>
        <w:t>leur posture doit être celle d’ambassadeur, d’accompagnateur, de médiateur auprès d’un</w:t>
      </w:r>
      <w:r w:rsidR="0082469C" w:rsidRPr="00683FD4">
        <w:rPr>
          <w:rFonts w:ascii="Calibri" w:hAnsi="Calibri" w:cs="Calibri"/>
          <w:b/>
          <w:color w:val="000000"/>
          <w:sz w:val="22"/>
          <w:szCs w:val="22"/>
        </w:rPr>
        <w:t xml:space="preserve"> </w:t>
      </w:r>
      <w:r w:rsidRPr="00683FD4">
        <w:rPr>
          <w:rFonts w:ascii="Calibri" w:hAnsi="Calibri" w:cs="Calibri"/>
          <w:b/>
          <w:color w:val="000000"/>
          <w:sz w:val="22"/>
          <w:szCs w:val="22"/>
        </w:rPr>
        <w:t>public</w:t>
      </w:r>
      <w:r>
        <w:rPr>
          <w:rFonts w:ascii="Calibri" w:hAnsi="Calibri" w:cs="Calibri"/>
          <w:color w:val="000000"/>
          <w:sz w:val="22"/>
          <w:szCs w:val="22"/>
        </w:rPr>
        <w:t>.</w:t>
      </w:r>
    </w:p>
    <w:p w:rsidR="00955DE9" w:rsidRDefault="00955DE9" w:rsidP="00955DE9">
      <w:pPr>
        <w:autoSpaceDE w:val="0"/>
        <w:autoSpaceDN w:val="0"/>
        <w:adjustRightInd w:val="0"/>
        <w:jc w:val="both"/>
        <w:rPr>
          <w:rFonts w:ascii="Calibri" w:hAnsi="Calibri" w:cs="Calibri"/>
          <w:color w:val="000000"/>
          <w:sz w:val="22"/>
          <w:szCs w:val="22"/>
        </w:rPr>
      </w:pPr>
    </w:p>
    <w:p w:rsidR="00955DE9" w:rsidRDefault="00955DE9" w:rsidP="00955DE9">
      <w:pPr>
        <w:autoSpaceDE w:val="0"/>
        <w:autoSpaceDN w:val="0"/>
        <w:adjustRightInd w:val="0"/>
        <w:jc w:val="both"/>
        <w:rPr>
          <w:rFonts w:ascii="CMUClassicalSerif-Italic" w:hAnsi="CMUClassicalSerif-Italic" w:cs="CMUClassicalSerif-Italic"/>
          <w:i/>
          <w:iCs/>
          <w:color w:val="365F92"/>
        </w:rPr>
      </w:pPr>
      <w:r>
        <w:rPr>
          <w:rFonts w:ascii="CMUClassicalSerif-Italic" w:hAnsi="CMUClassicalSerif-Italic" w:cs="CMUClassicalSerif-Italic"/>
          <w:i/>
          <w:iCs/>
          <w:color w:val="365F92"/>
        </w:rPr>
        <w:t>Ce que peuvent faire des volontaires en service civique :</w:t>
      </w:r>
    </w:p>
    <w:p w:rsidR="00955DE9" w:rsidRDefault="00955DE9" w:rsidP="00955DE9">
      <w:pPr>
        <w:autoSpaceDE w:val="0"/>
        <w:autoSpaceDN w:val="0"/>
        <w:adjustRightInd w:val="0"/>
        <w:ind w:firstLine="708"/>
        <w:jc w:val="both"/>
        <w:rPr>
          <w:rFonts w:ascii="Calibri" w:hAnsi="Calibri" w:cs="Calibri"/>
          <w:color w:val="000000"/>
          <w:sz w:val="22"/>
          <w:szCs w:val="22"/>
        </w:rPr>
      </w:pPr>
      <w:r>
        <w:rPr>
          <w:rFonts w:ascii="Calibri" w:hAnsi="Calibri" w:cs="Calibri"/>
          <w:color w:val="000000"/>
          <w:sz w:val="22"/>
          <w:szCs w:val="22"/>
        </w:rPr>
        <w:t>Les missions doivent permettre d’expérimenter ou de développer de nouveaux projets au service de la</w:t>
      </w:r>
    </w:p>
    <w:p w:rsidR="00955DE9" w:rsidRDefault="00955DE9" w:rsidP="00955DE9">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population, de démultiplier l’impact d’actions existantes en touchant davantage de bénéficiaires, ou de renforcer la qualité du service déjà rendu par les salariés, agents, stagiaires et/ou bénévoles à la population.</w:t>
      </w:r>
    </w:p>
    <w:p w:rsidR="00955DE9" w:rsidRPr="00683FD4" w:rsidRDefault="00955DE9" w:rsidP="00955DE9">
      <w:pPr>
        <w:numPr>
          <w:ilvl w:val="0"/>
          <w:numId w:val="1"/>
        </w:numPr>
        <w:tabs>
          <w:tab w:val="clear" w:pos="1428"/>
          <w:tab w:val="num" w:pos="720"/>
        </w:tabs>
        <w:autoSpaceDE w:val="0"/>
        <w:autoSpaceDN w:val="0"/>
        <w:adjustRightInd w:val="0"/>
        <w:ind w:left="720"/>
        <w:jc w:val="both"/>
        <w:rPr>
          <w:rFonts w:ascii="Calibri" w:hAnsi="Calibri" w:cs="Calibri"/>
          <w:b/>
          <w:color w:val="000000"/>
          <w:sz w:val="22"/>
          <w:szCs w:val="22"/>
        </w:rPr>
      </w:pPr>
      <w:r w:rsidRPr="00683FD4">
        <w:rPr>
          <w:rFonts w:ascii="Calibri" w:hAnsi="Calibri" w:cs="Calibri"/>
          <w:b/>
          <w:color w:val="000000"/>
          <w:sz w:val="22"/>
          <w:szCs w:val="22"/>
        </w:rPr>
        <w:t>sensibiliser la population au respect de l’environnement, au tri des déchets, aux économies d’énergie.</w:t>
      </w:r>
    </w:p>
    <w:p w:rsidR="00955DE9" w:rsidRPr="00683FD4" w:rsidRDefault="00955DE9" w:rsidP="00955DE9">
      <w:pPr>
        <w:numPr>
          <w:ilvl w:val="0"/>
          <w:numId w:val="1"/>
        </w:numPr>
        <w:tabs>
          <w:tab w:val="clear" w:pos="1428"/>
          <w:tab w:val="num" w:pos="720"/>
        </w:tabs>
        <w:autoSpaceDE w:val="0"/>
        <w:autoSpaceDN w:val="0"/>
        <w:adjustRightInd w:val="0"/>
        <w:ind w:left="720"/>
        <w:jc w:val="both"/>
        <w:rPr>
          <w:rFonts w:ascii="Calibri" w:hAnsi="Calibri" w:cs="Calibri"/>
          <w:b/>
          <w:color w:val="000000"/>
          <w:sz w:val="22"/>
          <w:szCs w:val="22"/>
        </w:rPr>
      </w:pPr>
      <w:r w:rsidRPr="00683FD4">
        <w:rPr>
          <w:rFonts w:ascii="Calibri" w:hAnsi="Calibri" w:cs="Calibri"/>
          <w:b/>
          <w:color w:val="000000"/>
          <w:sz w:val="22"/>
          <w:szCs w:val="22"/>
        </w:rPr>
        <w:t>sensibiliser des enfants aux règles d’une alimentation équilibrée en organisant des ateliers culinaires.</w:t>
      </w:r>
    </w:p>
    <w:p w:rsidR="00955DE9" w:rsidRPr="00A52B73" w:rsidRDefault="00955DE9" w:rsidP="00955DE9">
      <w:pPr>
        <w:numPr>
          <w:ilvl w:val="0"/>
          <w:numId w:val="1"/>
        </w:numPr>
        <w:tabs>
          <w:tab w:val="clear" w:pos="1428"/>
          <w:tab w:val="num" w:pos="720"/>
        </w:tabs>
        <w:autoSpaceDE w:val="0"/>
        <w:autoSpaceDN w:val="0"/>
        <w:adjustRightInd w:val="0"/>
        <w:ind w:left="720"/>
        <w:jc w:val="both"/>
        <w:rPr>
          <w:rFonts w:ascii="Calibri" w:hAnsi="Calibri" w:cs="Calibri"/>
          <w:b/>
          <w:color w:val="000000"/>
          <w:sz w:val="22"/>
          <w:szCs w:val="22"/>
        </w:rPr>
      </w:pPr>
      <w:r w:rsidRPr="00A52B73">
        <w:rPr>
          <w:rFonts w:ascii="Calibri" w:hAnsi="Calibri" w:cs="Calibri"/>
          <w:b/>
          <w:color w:val="000000"/>
          <w:sz w:val="22"/>
          <w:szCs w:val="22"/>
        </w:rPr>
        <w:t>rompre la solitude de personnes âgées ou isolées en effectuant des visites à domicile régulières et en leur</w:t>
      </w:r>
      <w:r w:rsidR="00A52B73" w:rsidRPr="00A52B73">
        <w:rPr>
          <w:rFonts w:ascii="Calibri" w:hAnsi="Calibri" w:cs="Calibri"/>
          <w:b/>
          <w:color w:val="000000"/>
          <w:sz w:val="22"/>
          <w:szCs w:val="22"/>
        </w:rPr>
        <w:t xml:space="preserve"> </w:t>
      </w:r>
      <w:r w:rsidRPr="00A52B73">
        <w:rPr>
          <w:rFonts w:ascii="Calibri" w:hAnsi="Calibri" w:cs="Calibri"/>
          <w:b/>
          <w:color w:val="000000"/>
          <w:sz w:val="22"/>
          <w:szCs w:val="22"/>
        </w:rPr>
        <w:t>proposant des sorties.</w:t>
      </w:r>
    </w:p>
    <w:p w:rsidR="00955DE9" w:rsidRPr="00683FD4" w:rsidRDefault="00955DE9" w:rsidP="00955DE9">
      <w:pPr>
        <w:numPr>
          <w:ilvl w:val="0"/>
          <w:numId w:val="2"/>
        </w:numPr>
        <w:autoSpaceDE w:val="0"/>
        <w:autoSpaceDN w:val="0"/>
        <w:adjustRightInd w:val="0"/>
        <w:jc w:val="both"/>
        <w:rPr>
          <w:rFonts w:ascii="Calibri" w:hAnsi="Calibri" w:cs="Calibri"/>
          <w:b/>
          <w:color w:val="000000"/>
          <w:sz w:val="22"/>
          <w:szCs w:val="22"/>
        </w:rPr>
      </w:pPr>
      <w:r w:rsidRPr="00683FD4">
        <w:rPr>
          <w:rFonts w:ascii="Calibri" w:hAnsi="Calibri" w:cs="Calibri"/>
          <w:b/>
          <w:color w:val="000000"/>
          <w:sz w:val="22"/>
          <w:szCs w:val="22"/>
        </w:rPr>
        <w:t>accompagner dans le cadre de pratiques sportives des personnes n’ayant pas accès au sport, pour des</w:t>
      </w:r>
    </w:p>
    <w:p w:rsidR="00955DE9" w:rsidRPr="00683FD4" w:rsidRDefault="00955DE9" w:rsidP="00955DE9">
      <w:pPr>
        <w:autoSpaceDE w:val="0"/>
        <w:autoSpaceDN w:val="0"/>
        <w:adjustRightInd w:val="0"/>
        <w:jc w:val="both"/>
        <w:rPr>
          <w:rFonts w:ascii="Calibri" w:hAnsi="Calibri" w:cs="Calibri"/>
          <w:b/>
          <w:color w:val="000000"/>
          <w:sz w:val="22"/>
          <w:szCs w:val="22"/>
        </w:rPr>
      </w:pPr>
      <w:r w:rsidRPr="00683FD4">
        <w:rPr>
          <w:rFonts w:ascii="Calibri" w:hAnsi="Calibri" w:cs="Calibri"/>
          <w:b/>
          <w:color w:val="000000"/>
          <w:sz w:val="22"/>
          <w:szCs w:val="22"/>
        </w:rPr>
        <w:t>raisons physiques ou sociales : personnes âgées, enfants et adultes handicapés ou fragiles,</w:t>
      </w:r>
    </w:p>
    <w:p w:rsidR="00955DE9" w:rsidRPr="00683FD4" w:rsidRDefault="00955DE9" w:rsidP="00955DE9">
      <w:pPr>
        <w:numPr>
          <w:ilvl w:val="0"/>
          <w:numId w:val="2"/>
        </w:numPr>
        <w:autoSpaceDE w:val="0"/>
        <w:autoSpaceDN w:val="0"/>
        <w:adjustRightInd w:val="0"/>
        <w:jc w:val="both"/>
        <w:rPr>
          <w:rFonts w:ascii="Calibri" w:hAnsi="Calibri" w:cs="Calibri"/>
          <w:b/>
          <w:color w:val="000000"/>
          <w:sz w:val="22"/>
          <w:szCs w:val="22"/>
        </w:rPr>
      </w:pPr>
      <w:r w:rsidRPr="00683FD4">
        <w:rPr>
          <w:rFonts w:ascii="Calibri" w:hAnsi="Calibri" w:cs="Calibri"/>
          <w:b/>
          <w:color w:val="000000"/>
          <w:sz w:val="22"/>
          <w:szCs w:val="22"/>
        </w:rPr>
        <w:t>aider à combattre l’illettrisme en accompagnant des jeunes dans des ateliers de lecture ;</w:t>
      </w:r>
    </w:p>
    <w:p w:rsidR="00955DE9" w:rsidRPr="00312C0A" w:rsidRDefault="00955DE9" w:rsidP="00955DE9">
      <w:pPr>
        <w:numPr>
          <w:ilvl w:val="0"/>
          <w:numId w:val="2"/>
        </w:numPr>
        <w:autoSpaceDE w:val="0"/>
        <w:autoSpaceDN w:val="0"/>
        <w:adjustRightInd w:val="0"/>
        <w:jc w:val="both"/>
        <w:rPr>
          <w:rFonts w:ascii="Calibri" w:hAnsi="Calibri" w:cs="Calibri"/>
          <w:b/>
          <w:color w:val="000000"/>
          <w:sz w:val="22"/>
          <w:szCs w:val="22"/>
        </w:rPr>
      </w:pPr>
      <w:r w:rsidRPr="00312C0A">
        <w:rPr>
          <w:rFonts w:ascii="Calibri" w:hAnsi="Calibri" w:cs="Calibri"/>
          <w:b/>
          <w:color w:val="000000"/>
          <w:sz w:val="22"/>
          <w:szCs w:val="22"/>
        </w:rPr>
        <w:t>offrir aux personnes isolées une aide dans leur vie quotidienne, leur rendre des visites de convivialité, leur</w:t>
      </w:r>
      <w:r w:rsidR="00312C0A" w:rsidRPr="00312C0A">
        <w:rPr>
          <w:rFonts w:ascii="Calibri" w:hAnsi="Calibri" w:cs="Calibri"/>
          <w:b/>
          <w:color w:val="000000"/>
          <w:sz w:val="22"/>
          <w:szCs w:val="22"/>
        </w:rPr>
        <w:t xml:space="preserve"> </w:t>
      </w:r>
      <w:r w:rsidRPr="00312C0A">
        <w:rPr>
          <w:rFonts w:ascii="Calibri" w:hAnsi="Calibri" w:cs="Calibri"/>
          <w:b/>
          <w:color w:val="000000"/>
          <w:sz w:val="22"/>
          <w:szCs w:val="22"/>
        </w:rPr>
        <w:t>proposer des activités ;</w:t>
      </w:r>
    </w:p>
    <w:p w:rsidR="00955DE9" w:rsidRPr="00683FD4" w:rsidRDefault="00955DE9" w:rsidP="00955DE9">
      <w:pPr>
        <w:numPr>
          <w:ilvl w:val="0"/>
          <w:numId w:val="3"/>
        </w:numPr>
        <w:autoSpaceDE w:val="0"/>
        <w:autoSpaceDN w:val="0"/>
        <w:adjustRightInd w:val="0"/>
        <w:jc w:val="both"/>
        <w:rPr>
          <w:rFonts w:ascii="Calibri" w:hAnsi="Calibri" w:cs="Calibri"/>
          <w:b/>
          <w:color w:val="000000"/>
          <w:sz w:val="22"/>
          <w:szCs w:val="22"/>
        </w:rPr>
      </w:pPr>
      <w:r w:rsidRPr="00683FD4">
        <w:rPr>
          <w:rFonts w:ascii="Calibri" w:hAnsi="Calibri" w:cs="Calibri"/>
          <w:b/>
          <w:color w:val="000000"/>
          <w:sz w:val="22"/>
          <w:szCs w:val="22"/>
        </w:rPr>
        <w:t>sensibiliser des jeunes aux grands enjeux de santé en menant des actions d’information sur la sexualité, la</w:t>
      </w:r>
      <w:r w:rsidR="00683FD4" w:rsidRPr="00683FD4">
        <w:rPr>
          <w:rFonts w:ascii="Calibri" w:hAnsi="Calibri" w:cs="Calibri"/>
          <w:b/>
          <w:color w:val="000000"/>
          <w:sz w:val="22"/>
          <w:szCs w:val="22"/>
        </w:rPr>
        <w:t xml:space="preserve"> </w:t>
      </w:r>
      <w:r w:rsidRPr="00683FD4">
        <w:rPr>
          <w:rFonts w:ascii="Calibri" w:hAnsi="Calibri" w:cs="Calibri"/>
          <w:b/>
          <w:color w:val="000000"/>
          <w:sz w:val="22"/>
          <w:szCs w:val="22"/>
        </w:rPr>
        <w:t>prévention des MST, la contraception, les toxicomanies ;</w:t>
      </w:r>
    </w:p>
    <w:p w:rsidR="00685F9A" w:rsidRPr="00685F9A" w:rsidRDefault="00685F9A" w:rsidP="00955DE9">
      <w:pPr>
        <w:autoSpaceDE w:val="0"/>
        <w:autoSpaceDN w:val="0"/>
        <w:adjustRightInd w:val="0"/>
        <w:jc w:val="both"/>
        <w:rPr>
          <w:rFonts w:ascii="Calibri" w:hAnsi="Calibri" w:cs="Calibri"/>
          <w:color w:val="000000"/>
          <w:sz w:val="16"/>
          <w:szCs w:val="16"/>
        </w:rPr>
      </w:pPr>
    </w:p>
    <w:p w:rsidR="00955DE9" w:rsidRDefault="00955DE9" w:rsidP="00955DE9">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Le contenu des missions, tout en respectant le cadre légal et réglementaire, pourra également être défini en</w:t>
      </w:r>
    </w:p>
    <w:p w:rsidR="00955DE9" w:rsidRDefault="00955DE9" w:rsidP="00955DE9">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fonction des capacités, envies et motivations des jeunes volontaires.</w:t>
      </w:r>
    </w:p>
    <w:p w:rsidR="00B30139" w:rsidRDefault="00B30139" w:rsidP="00955DE9">
      <w:pPr>
        <w:autoSpaceDE w:val="0"/>
        <w:autoSpaceDN w:val="0"/>
        <w:adjustRightInd w:val="0"/>
        <w:jc w:val="both"/>
        <w:rPr>
          <w:rFonts w:ascii="Calibri" w:hAnsi="Calibri" w:cs="Calibri"/>
          <w:color w:val="000000"/>
          <w:sz w:val="22"/>
          <w:szCs w:val="22"/>
        </w:rPr>
      </w:pPr>
    </w:p>
    <w:p w:rsidR="00CA2ADD" w:rsidRDefault="00CA2ADD" w:rsidP="00955DE9">
      <w:pPr>
        <w:autoSpaceDE w:val="0"/>
        <w:autoSpaceDN w:val="0"/>
        <w:adjustRightInd w:val="0"/>
        <w:jc w:val="both"/>
        <w:rPr>
          <w:rFonts w:ascii="Calibri" w:hAnsi="Calibri" w:cs="Calibri"/>
          <w:color w:val="000000"/>
          <w:sz w:val="22"/>
          <w:szCs w:val="22"/>
        </w:rPr>
      </w:pPr>
    </w:p>
    <w:p w:rsidR="00955DE9" w:rsidRDefault="00955DE9" w:rsidP="00955DE9">
      <w:pPr>
        <w:autoSpaceDE w:val="0"/>
        <w:autoSpaceDN w:val="0"/>
        <w:adjustRightInd w:val="0"/>
        <w:jc w:val="both"/>
        <w:rPr>
          <w:rFonts w:ascii="CMUClassicalSerif-Italic" w:hAnsi="CMUClassicalSerif-Italic" w:cs="CMUClassicalSerif-Italic"/>
          <w:i/>
          <w:iCs/>
          <w:color w:val="365F92"/>
          <w:sz w:val="30"/>
          <w:szCs w:val="30"/>
        </w:rPr>
      </w:pPr>
      <w:r>
        <w:rPr>
          <w:rFonts w:ascii="CMUClassicalSerif-Italic" w:hAnsi="CMUClassicalSerif-Italic" w:cs="CMUClassicalSerif-Italic"/>
          <w:i/>
          <w:iCs/>
          <w:color w:val="365F92"/>
          <w:sz w:val="30"/>
          <w:szCs w:val="30"/>
        </w:rPr>
        <w:lastRenderedPageBreak/>
        <w:t>Quelles sont les obligations pour les organismes d’accueil ?</w:t>
      </w:r>
    </w:p>
    <w:p w:rsidR="00955DE9" w:rsidRDefault="00955DE9" w:rsidP="00955DE9">
      <w:pPr>
        <w:autoSpaceDE w:val="0"/>
        <w:autoSpaceDN w:val="0"/>
        <w:adjustRightInd w:val="0"/>
        <w:jc w:val="both"/>
        <w:rPr>
          <w:rFonts w:ascii="CMUClassicalSerif-Italic" w:hAnsi="CMUClassicalSerif-Italic" w:cs="CMUClassicalSerif-Italic"/>
          <w:i/>
          <w:iCs/>
          <w:color w:val="365F92"/>
          <w:sz w:val="30"/>
          <w:szCs w:val="30"/>
        </w:rPr>
      </w:pPr>
    </w:p>
    <w:p w:rsidR="00955DE9" w:rsidRDefault="00955DE9" w:rsidP="00955DE9">
      <w:pPr>
        <w:autoSpaceDE w:val="0"/>
        <w:autoSpaceDN w:val="0"/>
        <w:adjustRightInd w:val="0"/>
        <w:ind w:firstLine="708"/>
        <w:jc w:val="both"/>
        <w:rPr>
          <w:rFonts w:ascii="Calibri" w:hAnsi="Calibri" w:cs="Calibri"/>
          <w:color w:val="000000"/>
          <w:sz w:val="22"/>
          <w:szCs w:val="22"/>
        </w:rPr>
      </w:pPr>
      <w:r>
        <w:rPr>
          <w:rFonts w:ascii="Calibri" w:hAnsi="Calibri" w:cs="Calibri"/>
          <w:color w:val="000000"/>
          <w:sz w:val="22"/>
          <w:szCs w:val="22"/>
        </w:rPr>
        <w:t>Les structures d’accueil d’un ou plusieurs volontaires doivent :</w:t>
      </w:r>
    </w:p>
    <w:p w:rsidR="00955DE9" w:rsidRDefault="00955DE9" w:rsidP="00955DE9">
      <w:pPr>
        <w:autoSpaceDE w:val="0"/>
        <w:autoSpaceDN w:val="0"/>
        <w:adjustRightInd w:val="0"/>
        <w:jc w:val="both"/>
        <w:rPr>
          <w:rFonts w:ascii="Calibri" w:hAnsi="Calibri" w:cs="Calibri"/>
          <w:color w:val="000000"/>
          <w:sz w:val="22"/>
          <w:szCs w:val="22"/>
        </w:rPr>
      </w:pPr>
      <w:r>
        <w:rPr>
          <w:rFonts w:ascii="Symbol" w:hAnsi="Symbol" w:cs="Symbol"/>
          <w:color w:val="000000"/>
          <w:sz w:val="22"/>
          <w:szCs w:val="22"/>
        </w:rPr>
        <w:t></w:t>
      </w:r>
      <w:r>
        <w:rPr>
          <w:rFonts w:ascii="Symbol" w:hAnsi="Symbol" w:cs="Symbol"/>
          <w:color w:val="000000"/>
          <w:sz w:val="22"/>
          <w:szCs w:val="22"/>
        </w:rPr>
        <w:t></w:t>
      </w:r>
      <w:r>
        <w:rPr>
          <w:rFonts w:ascii="Calibri" w:hAnsi="Calibri" w:cs="Calibri"/>
          <w:color w:val="000000"/>
          <w:sz w:val="22"/>
          <w:szCs w:val="22"/>
        </w:rPr>
        <w:t>respecter le cadre légal et réglementaire du service civique (cf. annexe 2 du dossier de demande d’agrément) ;</w:t>
      </w:r>
    </w:p>
    <w:p w:rsidR="00955DE9" w:rsidRDefault="00955DE9" w:rsidP="00955DE9">
      <w:pPr>
        <w:autoSpaceDE w:val="0"/>
        <w:autoSpaceDN w:val="0"/>
        <w:adjustRightInd w:val="0"/>
        <w:jc w:val="both"/>
        <w:rPr>
          <w:rFonts w:ascii="Calibri" w:hAnsi="Calibri" w:cs="Calibri"/>
          <w:color w:val="000000"/>
          <w:sz w:val="22"/>
          <w:szCs w:val="22"/>
        </w:rPr>
      </w:pPr>
      <w:r>
        <w:rPr>
          <w:rFonts w:ascii="Symbol" w:hAnsi="Symbol" w:cs="Symbol"/>
          <w:color w:val="000000"/>
          <w:sz w:val="22"/>
          <w:szCs w:val="22"/>
        </w:rPr>
        <w:t></w:t>
      </w:r>
      <w:r>
        <w:rPr>
          <w:rFonts w:ascii="Symbol" w:hAnsi="Symbol" w:cs="Symbol"/>
          <w:color w:val="000000"/>
          <w:sz w:val="22"/>
          <w:szCs w:val="22"/>
        </w:rPr>
        <w:t></w:t>
      </w:r>
      <w:r>
        <w:rPr>
          <w:rFonts w:ascii="Calibri" w:hAnsi="Calibri" w:cs="Calibri"/>
          <w:color w:val="000000"/>
          <w:sz w:val="22"/>
          <w:szCs w:val="22"/>
        </w:rPr>
        <w:t xml:space="preserve">verser un </w:t>
      </w:r>
      <w:r w:rsidRPr="00F13B00">
        <w:rPr>
          <w:rFonts w:ascii="Calibri" w:hAnsi="Calibri" w:cs="Calibri"/>
          <w:b/>
          <w:color w:val="000000"/>
          <w:sz w:val="22"/>
          <w:szCs w:val="22"/>
        </w:rPr>
        <w:t>complément d’indemnité</w:t>
      </w:r>
      <w:r>
        <w:rPr>
          <w:rFonts w:ascii="Calibri" w:hAnsi="Calibri" w:cs="Calibri"/>
          <w:color w:val="000000"/>
          <w:sz w:val="22"/>
          <w:szCs w:val="22"/>
        </w:rPr>
        <w:t xml:space="preserve">, en nature ou argent, de </w:t>
      </w:r>
      <w:r w:rsidRPr="00B806C8">
        <w:rPr>
          <w:rFonts w:ascii="Calibri" w:hAnsi="Calibri" w:cs="Calibri"/>
          <w:b/>
          <w:color w:val="000000"/>
          <w:sz w:val="22"/>
          <w:szCs w:val="22"/>
        </w:rPr>
        <w:t>10</w:t>
      </w:r>
      <w:r w:rsidR="00984F04" w:rsidRPr="00B806C8">
        <w:rPr>
          <w:rFonts w:ascii="Calibri" w:hAnsi="Calibri" w:cs="Calibri"/>
          <w:b/>
          <w:color w:val="000000"/>
          <w:sz w:val="22"/>
          <w:szCs w:val="22"/>
        </w:rPr>
        <w:t>7</w:t>
      </w:r>
      <w:r w:rsidRPr="00B806C8">
        <w:rPr>
          <w:rFonts w:ascii="Calibri" w:hAnsi="Calibri" w:cs="Calibri"/>
          <w:b/>
          <w:color w:val="000000"/>
          <w:sz w:val="22"/>
          <w:szCs w:val="22"/>
        </w:rPr>
        <w:t>.</w:t>
      </w:r>
      <w:r w:rsidR="009D24FF">
        <w:rPr>
          <w:rFonts w:ascii="Calibri" w:hAnsi="Calibri" w:cs="Calibri"/>
          <w:b/>
          <w:color w:val="000000"/>
          <w:sz w:val="22"/>
          <w:szCs w:val="22"/>
        </w:rPr>
        <w:t>5</w:t>
      </w:r>
      <w:r w:rsidR="00B806C8" w:rsidRPr="00B806C8">
        <w:rPr>
          <w:rFonts w:ascii="Calibri" w:hAnsi="Calibri" w:cs="Calibri"/>
          <w:b/>
          <w:color w:val="000000"/>
          <w:sz w:val="22"/>
          <w:szCs w:val="22"/>
        </w:rPr>
        <w:t>8</w:t>
      </w:r>
      <w:r w:rsidRPr="00B806C8">
        <w:rPr>
          <w:rFonts w:ascii="Calibri" w:hAnsi="Calibri" w:cs="Calibri"/>
          <w:b/>
          <w:color w:val="000000"/>
          <w:sz w:val="22"/>
          <w:szCs w:val="22"/>
        </w:rPr>
        <w:t xml:space="preserve"> </w:t>
      </w:r>
      <w:r>
        <w:rPr>
          <w:rFonts w:ascii="Calibri" w:hAnsi="Calibri" w:cs="Calibri"/>
          <w:color w:val="000000"/>
          <w:sz w:val="22"/>
          <w:szCs w:val="22"/>
        </w:rPr>
        <w:t>€ par mois ;</w:t>
      </w:r>
    </w:p>
    <w:p w:rsidR="00955DE9" w:rsidRDefault="00955DE9" w:rsidP="00955DE9">
      <w:pPr>
        <w:autoSpaceDE w:val="0"/>
        <w:autoSpaceDN w:val="0"/>
        <w:adjustRightInd w:val="0"/>
        <w:jc w:val="both"/>
        <w:rPr>
          <w:rFonts w:ascii="Calibri" w:hAnsi="Calibri" w:cs="Calibri"/>
          <w:color w:val="000000"/>
          <w:sz w:val="22"/>
          <w:szCs w:val="22"/>
        </w:rPr>
      </w:pPr>
      <w:r>
        <w:rPr>
          <w:rFonts w:ascii="Symbol" w:hAnsi="Symbol" w:cs="Symbol"/>
          <w:color w:val="000000"/>
          <w:sz w:val="22"/>
          <w:szCs w:val="22"/>
        </w:rPr>
        <w:t></w:t>
      </w:r>
      <w:r>
        <w:rPr>
          <w:rFonts w:ascii="Symbol" w:hAnsi="Symbol" w:cs="Symbol"/>
          <w:color w:val="000000"/>
          <w:sz w:val="22"/>
          <w:szCs w:val="22"/>
        </w:rPr>
        <w:t></w:t>
      </w:r>
      <w:r>
        <w:rPr>
          <w:rFonts w:ascii="Calibri" w:hAnsi="Calibri" w:cs="Calibri"/>
          <w:color w:val="000000"/>
          <w:sz w:val="22"/>
          <w:szCs w:val="22"/>
        </w:rPr>
        <w:t xml:space="preserve">s’assurer que la/le volontaire participe aux </w:t>
      </w:r>
      <w:r w:rsidRPr="00F13B00">
        <w:rPr>
          <w:rFonts w:ascii="Calibri" w:hAnsi="Calibri" w:cs="Calibri"/>
          <w:b/>
          <w:color w:val="000000"/>
          <w:sz w:val="22"/>
          <w:szCs w:val="22"/>
        </w:rPr>
        <w:t>deux formations obligatoires</w:t>
      </w:r>
      <w:r>
        <w:rPr>
          <w:rFonts w:ascii="Calibri" w:hAnsi="Calibri" w:cs="Calibri"/>
          <w:color w:val="000000"/>
          <w:sz w:val="22"/>
          <w:szCs w:val="22"/>
        </w:rPr>
        <w:t xml:space="preserve"> que sont le PSC 1 (prévention et</w:t>
      </w:r>
    </w:p>
    <w:p w:rsidR="00955DE9" w:rsidRDefault="00955DE9" w:rsidP="00955DE9">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secours civiques, d’une durée d’une journée) et la formation civique et citoyenne (organisée par les services de</w:t>
      </w:r>
    </w:p>
    <w:p w:rsidR="00955DE9" w:rsidRDefault="00955DE9" w:rsidP="00955DE9">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l’Etat, d’une durée de 2 jours) ;</w:t>
      </w:r>
    </w:p>
    <w:p w:rsidR="00955DE9" w:rsidRDefault="00955DE9" w:rsidP="00955DE9">
      <w:pPr>
        <w:autoSpaceDE w:val="0"/>
        <w:autoSpaceDN w:val="0"/>
        <w:adjustRightInd w:val="0"/>
        <w:jc w:val="both"/>
        <w:rPr>
          <w:rFonts w:ascii="Calibri" w:hAnsi="Calibri" w:cs="Calibri"/>
          <w:color w:val="000000"/>
          <w:sz w:val="22"/>
          <w:szCs w:val="22"/>
        </w:rPr>
      </w:pPr>
      <w:r>
        <w:rPr>
          <w:rFonts w:ascii="Symbol" w:hAnsi="Symbol" w:cs="Symbol"/>
          <w:color w:val="000000"/>
          <w:sz w:val="22"/>
          <w:szCs w:val="22"/>
        </w:rPr>
        <w:t></w:t>
      </w:r>
      <w:r>
        <w:rPr>
          <w:rFonts w:ascii="Symbol" w:hAnsi="Symbol" w:cs="Symbol"/>
          <w:color w:val="000000"/>
          <w:sz w:val="22"/>
          <w:szCs w:val="22"/>
        </w:rPr>
        <w:t></w:t>
      </w:r>
      <w:r>
        <w:rPr>
          <w:rFonts w:ascii="Calibri" w:hAnsi="Calibri" w:cs="Calibri"/>
          <w:color w:val="000000"/>
          <w:sz w:val="22"/>
          <w:szCs w:val="22"/>
        </w:rPr>
        <w:t xml:space="preserve">désigner un </w:t>
      </w:r>
      <w:r w:rsidRPr="00F13B00">
        <w:rPr>
          <w:rFonts w:ascii="Calibri" w:hAnsi="Calibri" w:cs="Calibri"/>
          <w:b/>
          <w:color w:val="000000"/>
          <w:sz w:val="22"/>
          <w:szCs w:val="22"/>
        </w:rPr>
        <w:t>tuteur</w:t>
      </w:r>
      <w:r>
        <w:rPr>
          <w:rFonts w:ascii="Calibri" w:hAnsi="Calibri" w:cs="Calibri"/>
          <w:color w:val="000000"/>
          <w:sz w:val="22"/>
          <w:szCs w:val="22"/>
        </w:rPr>
        <w:t xml:space="preserve"> ou une </w:t>
      </w:r>
      <w:r w:rsidRPr="00F13B00">
        <w:rPr>
          <w:rFonts w:ascii="Calibri" w:hAnsi="Calibri" w:cs="Calibri"/>
          <w:b/>
          <w:color w:val="000000"/>
          <w:sz w:val="22"/>
          <w:szCs w:val="22"/>
        </w:rPr>
        <w:t>tutrice</w:t>
      </w:r>
      <w:r>
        <w:rPr>
          <w:rFonts w:ascii="Calibri" w:hAnsi="Calibri" w:cs="Calibri"/>
          <w:color w:val="000000"/>
          <w:sz w:val="22"/>
          <w:szCs w:val="22"/>
        </w:rPr>
        <w:t xml:space="preserve"> qui sera chargé d’accompagner la/le volontaire tout au long de sa mission,</w:t>
      </w:r>
    </w:p>
    <w:p w:rsidR="00955DE9" w:rsidRDefault="00955DE9" w:rsidP="00955DE9">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afin de favoriser la réussite de cette collaboration, tant pour le jeune et les bénéficiaires que pour</w:t>
      </w:r>
    </w:p>
    <w:p w:rsidR="00955DE9" w:rsidRDefault="00955DE9" w:rsidP="00955DE9">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l’association. Des formations au tutorat, gratuites, sont régulièrement mises en place par les services de l’Etat.</w:t>
      </w:r>
    </w:p>
    <w:p w:rsidR="00955DE9" w:rsidRPr="00F13B00" w:rsidRDefault="00955DE9" w:rsidP="00955DE9">
      <w:pPr>
        <w:autoSpaceDE w:val="0"/>
        <w:autoSpaceDN w:val="0"/>
        <w:adjustRightInd w:val="0"/>
        <w:jc w:val="both"/>
        <w:rPr>
          <w:rFonts w:ascii="Calibri" w:hAnsi="Calibri" w:cs="Calibri"/>
          <w:b/>
          <w:color w:val="000000"/>
          <w:sz w:val="22"/>
          <w:szCs w:val="22"/>
        </w:rPr>
      </w:pPr>
      <w:r>
        <w:rPr>
          <w:rFonts w:ascii="Calibri" w:hAnsi="Calibri" w:cs="Calibri"/>
          <w:color w:val="000000"/>
          <w:sz w:val="22"/>
          <w:szCs w:val="22"/>
        </w:rPr>
        <w:t xml:space="preserve">Au-delà des obligations réglementaires, une mission de service civique s’inscrit dans une </w:t>
      </w:r>
      <w:r w:rsidRPr="00F13B00">
        <w:rPr>
          <w:rFonts w:ascii="Calibri" w:hAnsi="Calibri" w:cs="Calibri"/>
          <w:b/>
          <w:color w:val="000000"/>
          <w:sz w:val="22"/>
          <w:szCs w:val="22"/>
        </w:rPr>
        <w:t>démarche d’éducation</w:t>
      </w:r>
    </w:p>
    <w:p w:rsidR="00955DE9" w:rsidRDefault="00955DE9" w:rsidP="00955DE9">
      <w:pPr>
        <w:autoSpaceDE w:val="0"/>
        <w:autoSpaceDN w:val="0"/>
        <w:adjustRightInd w:val="0"/>
        <w:jc w:val="both"/>
        <w:rPr>
          <w:rFonts w:ascii="Calibri" w:hAnsi="Calibri" w:cs="Calibri"/>
          <w:color w:val="000000"/>
          <w:sz w:val="22"/>
          <w:szCs w:val="22"/>
        </w:rPr>
      </w:pPr>
      <w:r w:rsidRPr="00F13B00">
        <w:rPr>
          <w:rFonts w:ascii="Calibri" w:hAnsi="Calibri" w:cs="Calibri"/>
          <w:b/>
          <w:color w:val="000000"/>
          <w:sz w:val="22"/>
          <w:szCs w:val="22"/>
        </w:rPr>
        <w:t>populaire</w:t>
      </w:r>
      <w:r>
        <w:rPr>
          <w:rFonts w:ascii="Calibri" w:hAnsi="Calibri" w:cs="Calibri"/>
          <w:color w:val="000000"/>
          <w:sz w:val="22"/>
          <w:szCs w:val="22"/>
        </w:rPr>
        <w:t>. Elle doit permettre à des jeunes de vivre une expérience d’altérité et de mixité (rencontre de publics et/ou de domaines méconnus ou inconnus) et favoriser leur autonomie, leur ouverture d’esprit et leur compréhension du monde.</w:t>
      </w:r>
    </w:p>
    <w:p w:rsidR="00955DE9" w:rsidRDefault="00955DE9" w:rsidP="00955DE9">
      <w:pPr>
        <w:autoSpaceDE w:val="0"/>
        <w:autoSpaceDN w:val="0"/>
        <w:adjustRightInd w:val="0"/>
        <w:jc w:val="both"/>
        <w:rPr>
          <w:rFonts w:ascii="Calibri" w:hAnsi="Calibri" w:cs="Calibri"/>
          <w:color w:val="000000"/>
          <w:sz w:val="22"/>
          <w:szCs w:val="22"/>
        </w:rPr>
      </w:pPr>
    </w:p>
    <w:p w:rsidR="00955DE9" w:rsidRDefault="00955DE9" w:rsidP="00955DE9">
      <w:pPr>
        <w:autoSpaceDE w:val="0"/>
        <w:autoSpaceDN w:val="0"/>
        <w:adjustRightInd w:val="0"/>
        <w:jc w:val="both"/>
        <w:rPr>
          <w:rFonts w:ascii="CMUClassicalSerif-Italic" w:hAnsi="CMUClassicalSerif-Italic" w:cs="CMUClassicalSerif-Italic"/>
          <w:i/>
          <w:iCs/>
          <w:color w:val="365F92"/>
          <w:sz w:val="30"/>
          <w:szCs w:val="30"/>
        </w:rPr>
      </w:pPr>
      <w:r>
        <w:rPr>
          <w:rFonts w:ascii="CMUClassicalSerif-Italic" w:hAnsi="CMUClassicalSerif-Italic" w:cs="CMUClassicalSerif-Italic"/>
          <w:i/>
          <w:iCs/>
          <w:color w:val="365F92"/>
          <w:sz w:val="30"/>
          <w:szCs w:val="30"/>
        </w:rPr>
        <w:t>Comment accueillir des volontaires en service civique ?</w:t>
      </w:r>
    </w:p>
    <w:p w:rsidR="00955DE9" w:rsidRDefault="00955DE9" w:rsidP="00955DE9">
      <w:pPr>
        <w:autoSpaceDE w:val="0"/>
        <w:autoSpaceDN w:val="0"/>
        <w:adjustRightInd w:val="0"/>
        <w:jc w:val="both"/>
        <w:rPr>
          <w:rFonts w:ascii="CMUClassicalSerif-Italic" w:hAnsi="CMUClassicalSerif-Italic" w:cs="CMUClassicalSerif-Italic"/>
          <w:i/>
          <w:iCs/>
          <w:color w:val="365F92"/>
          <w:sz w:val="30"/>
          <w:szCs w:val="30"/>
        </w:rPr>
      </w:pPr>
    </w:p>
    <w:p w:rsidR="00955DE9" w:rsidRDefault="00955DE9" w:rsidP="00955DE9">
      <w:pPr>
        <w:autoSpaceDE w:val="0"/>
        <w:autoSpaceDN w:val="0"/>
        <w:adjustRightInd w:val="0"/>
        <w:ind w:firstLine="708"/>
        <w:jc w:val="both"/>
        <w:rPr>
          <w:rFonts w:ascii="Calibri" w:hAnsi="Calibri" w:cs="Calibri"/>
          <w:color w:val="000000"/>
          <w:sz w:val="22"/>
          <w:szCs w:val="22"/>
        </w:rPr>
      </w:pPr>
      <w:r>
        <w:rPr>
          <w:rFonts w:ascii="Calibri" w:hAnsi="Calibri" w:cs="Calibri"/>
          <w:color w:val="000000"/>
          <w:sz w:val="22"/>
          <w:szCs w:val="22"/>
        </w:rPr>
        <w:t>Le projet d’accueil, ainsi que la ou les missions qui seront confiées aux volontaires, doivent être définis et validés par le conseil d’administration de la structure.</w:t>
      </w:r>
    </w:p>
    <w:p w:rsidR="00955DE9" w:rsidRDefault="00955DE9" w:rsidP="00955DE9">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Pour accueillir un volontaire en mission de Service Civique, vous devez tout d’abord faire une demande</w:t>
      </w:r>
    </w:p>
    <w:p w:rsidR="001F2A9C" w:rsidRDefault="00955DE9" w:rsidP="00955DE9">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d’agrément</w:t>
      </w:r>
      <w:r w:rsidR="001F2A9C">
        <w:rPr>
          <w:rFonts w:ascii="Calibri" w:hAnsi="Calibri" w:cs="Calibri"/>
          <w:color w:val="000000"/>
          <w:sz w:val="22"/>
          <w:szCs w:val="22"/>
        </w:rPr>
        <w:t xml:space="preserve">. Pour cela, vous devez remplir votre demande en ligne sur le site dédié </w:t>
      </w:r>
      <w:hyperlink r:id="rId10" w:history="1">
        <w:r w:rsidR="001F2A9C" w:rsidRPr="00B22732">
          <w:rPr>
            <w:rStyle w:val="Lienhypertexte"/>
            <w:rFonts w:ascii="Calibri" w:hAnsi="Calibri" w:cs="Calibri"/>
            <w:sz w:val="22"/>
            <w:szCs w:val="22"/>
          </w:rPr>
          <w:t>http://www.service-civique.gouv.fr</w:t>
        </w:r>
      </w:hyperlink>
      <w:r w:rsidR="001F2A9C">
        <w:rPr>
          <w:rFonts w:ascii="Calibri" w:hAnsi="Calibri" w:cs="Calibri"/>
          <w:color w:val="000000"/>
          <w:sz w:val="22"/>
          <w:szCs w:val="22"/>
        </w:rPr>
        <w:t xml:space="preserve">. </w:t>
      </w:r>
    </w:p>
    <w:p w:rsidR="001F2A9C" w:rsidRDefault="001F2A9C" w:rsidP="001F2A9C">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Le dossier doit préciser : le contenu de la ou des missions, leur durée et la/les dates d’accueil envisagées, le nombre de volontaires souhaités, ainsi que les modalités d’accompagnement.</w:t>
      </w:r>
      <w:r w:rsidRPr="001F2A9C">
        <w:rPr>
          <w:rFonts w:ascii="Calibri" w:hAnsi="Calibri" w:cs="Calibri"/>
          <w:color w:val="000000"/>
          <w:sz w:val="22"/>
          <w:szCs w:val="22"/>
        </w:rPr>
        <w:t xml:space="preserve"> </w:t>
      </w:r>
    </w:p>
    <w:p w:rsidR="001F2A9C" w:rsidRDefault="001F2A9C" w:rsidP="001F2A9C">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L’agrément est attribué par la DRAJES (si vous exercez une activité à l’échelle régionale), ou par le SDJES de votre département (si vous exercez une activité départementale ou locale) pour une durée de 3 ans. Il peut être modifié par avenant et renouvelé à son échéance.</w:t>
      </w:r>
    </w:p>
    <w:p w:rsidR="001F2A9C" w:rsidRDefault="001F2A9C" w:rsidP="00955DE9">
      <w:pPr>
        <w:autoSpaceDE w:val="0"/>
        <w:autoSpaceDN w:val="0"/>
        <w:adjustRightInd w:val="0"/>
        <w:jc w:val="both"/>
        <w:rPr>
          <w:rFonts w:ascii="Calibri" w:hAnsi="Calibri" w:cs="Calibri"/>
          <w:color w:val="000000"/>
          <w:sz w:val="22"/>
          <w:szCs w:val="22"/>
        </w:rPr>
      </w:pPr>
    </w:p>
    <w:p w:rsidR="00955DE9" w:rsidRDefault="00955DE9" w:rsidP="00955DE9">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L’agrément est adressé par courrier</w:t>
      </w:r>
      <w:r w:rsidR="001F2A9C">
        <w:rPr>
          <w:rFonts w:ascii="Calibri" w:hAnsi="Calibri" w:cs="Calibri"/>
          <w:color w:val="000000"/>
          <w:sz w:val="22"/>
          <w:szCs w:val="22"/>
        </w:rPr>
        <w:t xml:space="preserve"> et par mail, </w:t>
      </w:r>
      <w:r>
        <w:rPr>
          <w:rFonts w:ascii="Calibri" w:hAnsi="Calibri" w:cs="Calibri"/>
          <w:color w:val="000000"/>
          <w:sz w:val="22"/>
          <w:szCs w:val="22"/>
        </w:rPr>
        <w:t>accompagné de documents pour faciliter le suivi administratif des</w:t>
      </w:r>
      <w:r w:rsidR="00480ABF">
        <w:rPr>
          <w:rFonts w:ascii="Calibri" w:hAnsi="Calibri" w:cs="Calibri"/>
          <w:color w:val="000000"/>
          <w:sz w:val="22"/>
          <w:szCs w:val="22"/>
        </w:rPr>
        <w:t xml:space="preserve"> </w:t>
      </w:r>
      <w:r>
        <w:rPr>
          <w:rFonts w:ascii="Calibri" w:hAnsi="Calibri" w:cs="Calibri"/>
          <w:color w:val="000000"/>
          <w:sz w:val="22"/>
          <w:szCs w:val="22"/>
        </w:rPr>
        <w:t>volontaires.</w:t>
      </w:r>
      <w:r w:rsidR="00010CFA">
        <w:rPr>
          <w:rFonts w:ascii="Calibri" w:hAnsi="Calibri" w:cs="Calibri"/>
          <w:color w:val="000000"/>
          <w:sz w:val="22"/>
          <w:szCs w:val="22"/>
        </w:rPr>
        <w:t xml:space="preserve"> </w:t>
      </w:r>
    </w:p>
    <w:p w:rsidR="00B0286D" w:rsidRDefault="00B0286D" w:rsidP="00955DE9">
      <w:pPr>
        <w:autoSpaceDE w:val="0"/>
        <w:autoSpaceDN w:val="0"/>
        <w:adjustRightInd w:val="0"/>
        <w:jc w:val="both"/>
        <w:rPr>
          <w:rFonts w:ascii="Calibri" w:hAnsi="Calibri" w:cs="Calibri"/>
          <w:color w:val="000000"/>
          <w:sz w:val="22"/>
          <w:szCs w:val="22"/>
        </w:rPr>
      </w:pPr>
    </w:p>
    <w:p w:rsidR="00955DE9" w:rsidRDefault="00955DE9" w:rsidP="003B222E">
      <w:pPr>
        <w:autoSpaceDE w:val="0"/>
        <w:autoSpaceDN w:val="0"/>
        <w:adjustRightInd w:val="0"/>
        <w:ind w:firstLine="708"/>
        <w:jc w:val="both"/>
        <w:rPr>
          <w:rFonts w:ascii="Calibri" w:hAnsi="Calibri" w:cs="Calibri"/>
          <w:color w:val="000000"/>
          <w:sz w:val="22"/>
          <w:szCs w:val="22"/>
        </w:rPr>
      </w:pPr>
      <w:r>
        <w:rPr>
          <w:rFonts w:ascii="Calibri" w:hAnsi="Calibri" w:cs="Calibri"/>
          <w:color w:val="000000"/>
          <w:sz w:val="22"/>
          <w:szCs w:val="22"/>
        </w:rPr>
        <w:t>Le référent régional ou départemental se tient à votre disposition pour toute information complémentaire, ou</w:t>
      </w:r>
      <w:r w:rsidR="003B222E">
        <w:rPr>
          <w:rFonts w:ascii="Calibri" w:hAnsi="Calibri" w:cs="Calibri"/>
          <w:color w:val="000000"/>
          <w:sz w:val="22"/>
          <w:szCs w:val="22"/>
        </w:rPr>
        <w:t xml:space="preserve"> </w:t>
      </w:r>
      <w:r>
        <w:rPr>
          <w:rFonts w:ascii="Calibri" w:hAnsi="Calibri" w:cs="Calibri"/>
          <w:color w:val="000000"/>
          <w:sz w:val="22"/>
          <w:szCs w:val="22"/>
        </w:rPr>
        <w:t xml:space="preserve">pour vous accompagner dans la définition d’une mission de service civique au sein de votre </w:t>
      </w:r>
      <w:r w:rsidR="003F54C0">
        <w:rPr>
          <w:rFonts w:ascii="Calibri" w:hAnsi="Calibri" w:cs="Calibri"/>
          <w:color w:val="000000"/>
          <w:sz w:val="22"/>
          <w:szCs w:val="22"/>
        </w:rPr>
        <w:t>structure</w:t>
      </w:r>
      <w:r>
        <w:rPr>
          <w:rFonts w:ascii="Calibri" w:hAnsi="Calibri" w:cs="Calibri"/>
          <w:color w:val="000000"/>
          <w:sz w:val="22"/>
          <w:szCs w:val="22"/>
        </w:rPr>
        <w:t>.</w:t>
      </w:r>
    </w:p>
    <w:p w:rsidR="00955DE9" w:rsidRDefault="00955DE9" w:rsidP="00955DE9">
      <w:pPr>
        <w:autoSpaceDE w:val="0"/>
        <w:autoSpaceDN w:val="0"/>
        <w:adjustRightInd w:val="0"/>
        <w:jc w:val="both"/>
        <w:rPr>
          <w:rFonts w:ascii="Calibri" w:hAnsi="Calibri" w:cs="Calibri"/>
          <w:color w:val="000000"/>
          <w:sz w:val="22"/>
          <w:szCs w:val="22"/>
        </w:rPr>
      </w:pPr>
    </w:p>
    <w:p w:rsidR="00955DE9" w:rsidRPr="00FE5B04" w:rsidRDefault="008D1D53" w:rsidP="00955DE9">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Bold" w:hAnsi="Calibri,Bold" w:cs="Calibri,Bold"/>
          <w:b/>
          <w:bCs/>
          <w:color w:val="000000"/>
          <w:sz w:val="18"/>
          <w:szCs w:val="18"/>
        </w:rPr>
      </w:pPr>
      <w:r>
        <w:rPr>
          <w:rFonts w:ascii="Calibri,Bold" w:hAnsi="Calibri,Bold" w:cs="Calibri,Bold"/>
          <w:b/>
          <w:bCs/>
          <w:color w:val="000000"/>
          <w:sz w:val="18"/>
          <w:szCs w:val="18"/>
        </w:rPr>
        <w:t>Service D</w:t>
      </w:r>
      <w:r w:rsidR="00955DE9" w:rsidRPr="00FE5B04">
        <w:rPr>
          <w:rFonts w:ascii="Calibri,Bold" w:hAnsi="Calibri,Bold" w:cs="Calibri,Bold"/>
          <w:b/>
          <w:bCs/>
          <w:color w:val="000000"/>
          <w:sz w:val="18"/>
          <w:szCs w:val="18"/>
        </w:rPr>
        <w:t>épartemental</w:t>
      </w:r>
      <w:r>
        <w:rPr>
          <w:rFonts w:ascii="Calibri,Bold" w:hAnsi="Calibri,Bold" w:cs="Calibri,Bold"/>
          <w:b/>
          <w:bCs/>
          <w:color w:val="000000"/>
          <w:sz w:val="18"/>
          <w:szCs w:val="18"/>
        </w:rPr>
        <w:t xml:space="preserve"> à la Jeunesse à l’Engagement et aux Sports </w:t>
      </w:r>
      <w:r w:rsidR="00955DE9" w:rsidRPr="00FE5B04">
        <w:rPr>
          <w:rFonts w:ascii="Calibri,Bold" w:hAnsi="Calibri,Bold" w:cs="Calibri,Bold"/>
          <w:b/>
          <w:bCs/>
          <w:color w:val="000000"/>
          <w:sz w:val="18"/>
          <w:szCs w:val="18"/>
        </w:rPr>
        <w:t xml:space="preserve">du Cher – </w:t>
      </w:r>
      <w:r>
        <w:rPr>
          <w:rFonts w:ascii="Calibri,Bold" w:hAnsi="Calibri,Bold" w:cs="Calibri,Bold"/>
          <w:b/>
          <w:bCs/>
          <w:color w:val="000000"/>
          <w:sz w:val="18"/>
          <w:szCs w:val="18"/>
        </w:rPr>
        <w:t xml:space="preserve">SDJES </w:t>
      </w:r>
      <w:r w:rsidR="00955DE9" w:rsidRPr="00FE5B04">
        <w:rPr>
          <w:rFonts w:ascii="Calibri,Bold" w:hAnsi="Calibri,Bold" w:cs="Calibri,Bold"/>
          <w:b/>
          <w:bCs/>
          <w:color w:val="000000"/>
          <w:sz w:val="18"/>
          <w:szCs w:val="18"/>
        </w:rPr>
        <w:t>18</w:t>
      </w:r>
    </w:p>
    <w:p w:rsidR="008D1D53" w:rsidRDefault="008D1D53" w:rsidP="008D1D53">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rFonts w:ascii="Arial" w:hAnsi="Arial" w:cs="Arial"/>
          <w:b/>
          <w:sz w:val="18"/>
          <w:szCs w:val="18"/>
        </w:rPr>
      </w:pPr>
      <w:r w:rsidRPr="008D1D53">
        <w:rPr>
          <w:rFonts w:ascii="Arial" w:hAnsi="Arial" w:cs="Arial"/>
          <w:b/>
          <w:sz w:val="18"/>
          <w:szCs w:val="18"/>
        </w:rPr>
        <w:t xml:space="preserve">Julie </w:t>
      </w:r>
      <w:r w:rsidRPr="008D1D53">
        <w:rPr>
          <w:rStyle w:val="scayt-misspell-word"/>
          <w:rFonts w:ascii="Arial" w:hAnsi="Arial" w:cs="Arial"/>
          <w:b/>
          <w:sz w:val="18"/>
          <w:szCs w:val="18"/>
        </w:rPr>
        <w:t>AUFFRET</w:t>
      </w:r>
      <w:r w:rsidRPr="008D1D53">
        <w:rPr>
          <w:rFonts w:ascii="Arial" w:hAnsi="Arial" w:cs="Arial"/>
          <w:b/>
          <w:sz w:val="18"/>
          <w:szCs w:val="18"/>
        </w:rPr>
        <w:t xml:space="preserve"> - </w:t>
      </w:r>
      <w:hyperlink r:id="rId11" w:history="1">
        <w:r w:rsidRPr="003352D0">
          <w:rPr>
            <w:rStyle w:val="Lienhypertexte"/>
            <w:rFonts w:ascii="Arial" w:hAnsi="Arial" w:cs="Arial"/>
            <w:b/>
            <w:sz w:val="18"/>
            <w:szCs w:val="18"/>
          </w:rPr>
          <w:t>julie.auffret@ac-orleans-tours.fr</w:t>
        </w:r>
      </w:hyperlink>
      <w:r>
        <w:rPr>
          <w:rFonts w:ascii="Arial" w:hAnsi="Arial" w:cs="Arial"/>
          <w:b/>
          <w:sz w:val="18"/>
          <w:szCs w:val="18"/>
        </w:rPr>
        <w:t xml:space="preserve">   - </w:t>
      </w:r>
      <w:r w:rsidRPr="008D1D53">
        <w:rPr>
          <w:rFonts w:ascii="Arial" w:hAnsi="Arial" w:cs="Arial"/>
          <w:b/>
          <w:sz w:val="18"/>
          <w:szCs w:val="18"/>
        </w:rPr>
        <w:t xml:space="preserve">02.36.78.37.49 </w:t>
      </w:r>
    </w:p>
    <w:p w:rsidR="001F2A9C" w:rsidRDefault="001F2A9C" w:rsidP="008D1D53">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rFonts w:ascii="Arial" w:hAnsi="Arial" w:cs="Arial"/>
          <w:b/>
          <w:sz w:val="18"/>
          <w:szCs w:val="18"/>
        </w:rPr>
      </w:pPr>
    </w:p>
    <w:p w:rsidR="00955DE9" w:rsidRPr="00FE5B04" w:rsidRDefault="009D24FF" w:rsidP="00955DE9">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Bold" w:hAnsi="Calibri,Bold" w:cs="Calibri,Bold"/>
          <w:b/>
          <w:bCs/>
          <w:color w:val="000000"/>
          <w:sz w:val="18"/>
          <w:szCs w:val="18"/>
        </w:rPr>
      </w:pPr>
      <w:r>
        <w:rPr>
          <w:rFonts w:ascii="Calibri,Bold" w:hAnsi="Calibri,Bold" w:cs="Calibri,Bold"/>
          <w:b/>
          <w:bCs/>
          <w:color w:val="000000"/>
          <w:sz w:val="18"/>
          <w:szCs w:val="18"/>
        </w:rPr>
        <w:t>Service D</w:t>
      </w:r>
      <w:r w:rsidRPr="00FE5B04">
        <w:rPr>
          <w:rFonts w:ascii="Calibri,Bold" w:hAnsi="Calibri,Bold" w:cs="Calibri,Bold"/>
          <w:b/>
          <w:bCs/>
          <w:color w:val="000000"/>
          <w:sz w:val="18"/>
          <w:szCs w:val="18"/>
        </w:rPr>
        <w:t>épartemental</w:t>
      </w:r>
      <w:r>
        <w:rPr>
          <w:rFonts w:ascii="Calibri,Bold" w:hAnsi="Calibri,Bold" w:cs="Calibri,Bold"/>
          <w:b/>
          <w:bCs/>
          <w:color w:val="000000"/>
          <w:sz w:val="18"/>
          <w:szCs w:val="18"/>
        </w:rPr>
        <w:t xml:space="preserve"> à la Jeunesse à l’Engagement et aux Sports</w:t>
      </w:r>
      <w:r w:rsidRPr="00FE5B04">
        <w:rPr>
          <w:rFonts w:ascii="Calibri,Bold" w:hAnsi="Calibri,Bold" w:cs="Calibri,Bold"/>
          <w:b/>
          <w:bCs/>
          <w:color w:val="000000"/>
          <w:sz w:val="18"/>
          <w:szCs w:val="18"/>
        </w:rPr>
        <w:t xml:space="preserve"> </w:t>
      </w:r>
      <w:r w:rsidR="00955DE9" w:rsidRPr="00FE5B04">
        <w:rPr>
          <w:rFonts w:ascii="Calibri,Bold" w:hAnsi="Calibri,Bold" w:cs="Calibri,Bold"/>
          <w:b/>
          <w:bCs/>
          <w:color w:val="000000"/>
          <w:sz w:val="18"/>
          <w:szCs w:val="18"/>
        </w:rPr>
        <w:t xml:space="preserve">d’Eure-et-Loir – </w:t>
      </w:r>
      <w:r>
        <w:rPr>
          <w:rFonts w:ascii="Calibri,Bold" w:hAnsi="Calibri,Bold" w:cs="Calibri,Bold"/>
          <w:b/>
          <w:bCs/>
          <w:color w:val="000000"/>
          <w:sz w:val="18"/>
          <w:szCs w:val="18"/>
        </w:rPr>
        <w:t>SDJES</w:t>
      </w:r>
      <w:r w:rsidRPr="00FE5B04">
        <w:rPr>
          <w:rFonts w:ascii="Calibri,Bold" w:hAnsi="Calibri,Bold" w:cs="Calibri,Bold"/>
          <w:b/>
          <w:bCs/>
          <w:color w:val="000000"/>
          <w:sz w:val="18"/>
          <w:szCs w:val="18"/>
        </w:rPr>
        <w:t xml:space="preserve"> </w:t>
      </w:r>
      <w:r w:rsidR="00955DE9" w:rsidRPr="00FE5B04">
        <w:rPr>
          <w:rFonts w:ascii="Calibri,Bold" w:hAnsi="Calibri,Bold" w:cs="Calibri,Bold"/>
          <w:b/>
          <w:bCs/>
          <w:color w:val="000000"/>
          <w:sz w:val="18"/>
          <w:szCs w:val="18"/>
        </w:rPr>
        <w:t>28</w:t>
      </w:r>
    </w:p>
    <w:p w:rsidR="00955DE9" w:rsidRDefault="008D1D53" w:rsidP="0047161E">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rFonts w:ascii="Calibri,Bold" w:hAnsi="Calibri,Bold" w:cs="Calibri,Bold"/>
          <w:b/>
          <w:bCs/>
          <w:color w:val="000000"/>
          <w:sz w:val="18"/>
          <w:szCs w:val="18"/>
        </w:rPr>
      </w:pPr>
      <w:r>
        <w:rPr>
          <w:rFonts w:ascii="Calibri,Bold" w:hAnsi="Calibri,Bold" w:cs="Calibri,Bold"/>
          <w:b/>
          <w:bCs/>
          <w:color w:val="000000"/>
          <w:sz w:val="18"/>
          <w:szCs w:val="18"/>
        </w:rPr>
        <w:t>Laurine GIROUX</w:t>
      </w:r>
      <w:r w:rsidR="00955DE9" w:rsidRPr="00FE5B04">
        <w:rPr>
          <w:rFonts w:ascii="Calibri,Bold" w:hAnsi="Calibri,Bold" w:cs="Calibri,Bold"/>
          <w:b/>
          <w:bCs/>
          <w:color w:val="000000"/>
          <w:sz w:val="18"/>
          <w:szCs w:val="18"/>
        </w:rPr>
        <w:t xml:space="preserve"> </w:t>
      </w:r>
      <w:r w:rsidR="00955DE9" w:rsidRPr="009D24FF">
        <w:rPr>
          <w:rFonts w:ascii="Arial" w:hAnsi="Arial" w:cs="Arial"/>
          <w:b/>
          <w:bCs/>
          <w:color w:val="000000"/>
          <w:sz w:val="18"/>
          <w:szCs w:val="18"/>
        </w:rPr>
        <w:t xml:space="preserve">– </w:t>
      </w:r>
      <w:hyperlink r:id="rId12" w:history="1">
        <w:r w:rsidR="009D24FF" w:rsidRPr="003352D0">
          <w:rPr>
            <w:rStyle w:val="Lienhypertexte"/>
            <w:rFonts w:ascii="Arial" w:hAnsi="Arial" w:cs="Arial"/>
            <w:b/>
            <w:sz w:val="18"/>
            <w:szCs w:val="18"/>
          </w:rPr>
          <w:t>laureen.giroux</w:t>
        </w:r>
        <w:r w:rsidR="009D24FF" w:rsidRPr="003352D0">
          <w:rPr>
            <w:rStyle w:val="Lienhypertexte"/>
            <w:rFonts w:ascii="Calibri,Bold" w:hAnsi="Calibri,Bold" w:cs="Calibri,Bold"/>
            <w:b/>
            <w:bCs/>
            <w:sz w:val="18"/>
            <w:szCs w:val="18"/>
          </w:rPr>
          <w:t>@ac-orleans-tours.fr</w:t>
        </w:r>
      </w:hyperlink>
      <w:r w:rsidR="009D24FF" w:rsidRPr="009D24FF">
        <w:rPr>
          <w:rFonts w:ascii="Calibri,Bold" w:hAnsi="Calibri,Bold" w:cs="Calibri,Bold"/>
          <w:b/>
          <w:bCs/>
          <w:color w:val="0000FF"/>
          <w:sz w:val="18"/>
          <w:szCs w:val="18"/>
        </w:rPr>
        <w:t xml:space="preserve"> </w:t>
      </w:r>
      <w:r w:rsidR="00955DE9" w:rsidRPr="00FE5B04">
        <w:rPr>
          <w:rFonts w:ascii="Calibri,Bold" w:hAnsi="Calibri,Bold" w:cs="Calibri,Bold"/>
          <w:b/>
          <w:bCs/>
          <w:color w:val="000000"/>
          <w:sz w:val="18"/>
          <w:szCs w:val="18"/>
        </w:rPr>
        <w:t xml:space="preserve">– 02 37 </w:t>
      </w:r>
      <w:r w:rsidR="003677D8">
        <w:rPr>
          <w:rFonts w:ascii="Calibri,Bold" w:hAnsi="Calibri,Bold" w:cs="Calibri,Bold"/>
          <w:b/>
          <w:bCs/>
          <w:color w:val="000000"/>
          <w:sz w:val="18"/>
          <w:szCs w:val="18"/>
        </w:rPr>
        <w:t>18 27 84</w:t>
      </w:r>
    </w:p>
    <w:p w:rsidR="001F2A9C" w:rsidRPr="00FE5B04" w:rsidRDefault="001F2A9C" w:rsidP="0047161E">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rFonts w:ascii="Calibri,Bold" w:hAnsi="Calibri,Bold" w:cs="Calibri,Bold"/>
          <w:b/>
          <w:bCs/>
          <w:color w:val="000000"/>
          <w:sz w:val="18"/>
          <w:szCs w:val="18"/>
        </w:rPr>
      </w:pPr>
    </w:p>
    <w:p w:rsidR="00955DE9" w:rsidRPr="00FE5B04" w:rsidRDefault="009D24FF" w:rsidP="00955DE9">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Bold" w:hAnsi="Calibri,Bold" w:cs="Calibri,Bold"/>
          <w:b/>
          <w:bCs/>
          <w:color w:val="000000"/>
          <w:sz w:val="18"/>
          <w:szCs w:val="18"/>
        </w:rPr>
      </w:pPr>
      <w:r>
        <w:rPr>
          <w:rFonts w:ascii="Calibri,Bold" w:hAnsi="Calibri,Bold" w:cs="Calibri,Bold"/>
          <w:b/>
          <w:bCs/>
          <w:color w:val="000000"/>
          <w:sz w:val="18"/>
          <w:szCs w:val="18"/>
        </w:rPr>
        <w:t>Service D</w:t>
      </w:r>
      <w:r w:rsidRPr="00FE5B04">
        <w:rPr>
          <w:rFonts w:ascii="Calibri,Bold" w:hAnsi="Calibri,Bold" w:cs="Calibri,Bold"/>
          <w:b/>
          <w:bCs/>
          <w:color w:val="000000"/>
          <w:sz w:val="18"/>
          <w:szCs w:val="18"/>
        </w:rPr>
        <w:t>épartemental</w:t>
      </w:r>
      <w:r>
        <w:rPr>
          <w:rFonts w:ascii="Calibri,Bold" w:hAnsi="Calibri,Bold" w:cs="Calibri,Bold"/>
          <w:b/>
          <w:bCs/>
          <w:color w:val="000000"/>
          <w:sz w:val="18"/>
          <w:szCs w:val="18"/>
        </w:rPr>
        <w:t xml:space="preserve"> à la Jeunesse à l’Engagement et aux Sports</w:t>
      </w:r>
      <w:r w:rsidRPr="00FE5B04">
        <w:rPr>
          <w:rFonts w:ascii="Calibri,Bold" w:hAnsi="Calibri,Bold" w:cs="Calibri,Bold"/>
          <w:b/>
          <w:bCs/>
          <w:color w:val="000000"/>
          <w:sz w:val="18"/>
          <w:szCs w:val="18"/>
        </w:rPr>
        <w:t xml:space="preserve"> </w:t>
      </w:r>
      <w:r w:rsidR="00955DE9" w:rsidRPr="00FE5B04">
        <w:rPr>
          <w:rFonts w:ascii="Calibri,Bold" w:hAnsi="Calibri,Bold" w:cs="Calibri,Bold"/>
          <w:b/>
          <w:bCs/>
          <w:color w:val="000000"/>
          <w:sz w:val="18"/>
          <w:szCs w:val="18"/>
        </w:rPr>
        <w:t xml:space="preserve">de l’Indre – </w:t>
      </w:r>
      <w:r>
        <w:rPr>
          <w:rFonts w:ascii="Calibri,Bold" w:hAnsi="Calibri,Bold" w:cs="Calibri,Bold"/>
          <w:b/>
          <w:bCs/>
          <w:color w:val="000000"/>
          <w:sz w:val="18"/>
          <w:szCs w:val="18"/>
        </w:rPr>
        <w:t>SDJES</w:t>
      </w:r>
      <w:r w:rsidRPr="00FE5B04">
        <w:rPr>
          <w:rFonts w:ascii="Calibri,Bold" w:hAnsi="Calibri,Bold" w:cs="Calibri,Bold"/>
          <w:b/>
          <w:bCs/>
          <w:color w:val="000000"/>
          <w:sz w:val="18"/>
          <w:szCs w:val="18"/>
        </w:rPr>
        <w:t xml:space="preserve"> </w:t>
      </w:r>
      <w:r w:rsidR="00955DE9" w:rsidRPr="00FE5B04">
        <w:rPr>
          <w:rFonts w:ascii="Calibri,Bold" w:hAnsi="Calibri,Bold" w:cs="Calibri,Bold"/>
          <w:b/>
          <w:bCs/>
          <w:color w:val="000000"/>
          <w:sz w:val="18"/>
          <w:szCs w:val="18"/>
        </w:rPr>
        <w:t>36</w:t>
      </w:r>
    </w:p>
    <w:p w:rsidR="00955DE9" w:rsidRDefault="00273905" w:rsidP="0047161E">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rFonts w:ascii="Calibri,Bold" w:hAnsi="Calibri,Bold" w:cs="Calibri,Bold"/>
          <w:b/>
          <w:bCs/>
          <w:color w:val="000000"/>
          <w:sz w:val="18"/>
          <w:szCs w:val="18"/>
        </w:rPr>
      </w:pPr>
      <w:r>
        <w:rPr>
          <w:rFonts w:ascii="Calibri,Bold" w:hAnsi="Calibri,Bold" w:cs="Calibri,Bold"/>
          <w:b/>
          <w:bCs/>
          <w:color w:val="000000"/>
          <w:sz w:val="18"/>
          <w:szCs w:val="18"/>
        </w:rPr>
        <w:t>Fadila MAMOUNI</w:t>
      </w:r>
      <w:r w:rsidR="00955DE9" w:rsidRPr="00FE5B04">
        <w:rPr>
          <w:rFonts w:ascii="Calibri,Bold" w:hAnsi="Calibri,Bold" w:cs="Calibri,Bold"/>
          <w:b/>
          <w:bCs/>
          <w:color w:val="000000"/>
          <w:sz w:val="18"/>
          <w:szCs w:val="18"/>
        </w:rPr>
        <w:t xml:space="preserve"> – </w:t>
      </w:r>
      <w:r>
        <w:rPr>
          <w:rFonts w:ascii="Calibri,Bold" w:hAnsi="Calibri,Bold" w:cs="Calibri,Bold"/>
          <w:b/>
          <w:bCs/>
          <w:color w:val="0000FF"/>
          <w:sz w:val="18"/>
          <w:szCs w:val="18"/>
        </w:rPr>
        <w:t>fadila.mamouni</w:t>
      </w:r>
      <w:r w:rsidR="00B40422" w:rsidRPr="00B40422">
        <w:rPr>
          <w:rFonts w:ascii="Calibri,Bold" w:hAnsi="Calibri,Bold" w:cs="Calibri,Bold"/>
          <w:b/>
          <w:bCs/>
          <w:color w:val="0000FF"/>
          <w:sz w:val="18"/>
          <w:szCs w:val="18"/>
        </w:rPr>
        <w:t>@</w:t>
      </w:r>
      <w:r w:rsidR="009D24FF" w:rsidRPr="009D24FF">
        <w:rPr>
          <w:rFonts w:ascii="Calibri,Bold" w:hAnsi="Calibri,Bold" w:cs="Calibri,Bold"/>
          <w:b/>
          <w:bCs/>
          <w:color w:val="0000FF"/>
          <w:sz w:val="18"/>
          <w:szCs w:val="18"/>
        </w:rPr>
        <w:t xml:space="preserve">ac-orleans-tours.fr </w:t>
      </w:r>
      <w:r w:rsidR="00955DE9" w:rsidRPr="00FE5B04">
        <w:rPr>
          <w:rFonts w:ascii="Calibri,Bold" w:hAnsi="Calibri,Bold" w:cs="Calibri,Bold"/>
          <w:b/>
          <w:bCs/>
          <w:color w:val="000000"/>
          <w:sz w:val="18"/>
          <w:szCs w:val="18"/>
        </w:rPr>
        <w:t xml:space="preserve">– 02 54 53 </w:t>
      </w:r>
      <w:r>
        <w:rPr>
          <w:rFonts w:ascii="Calibri,Bold" w:hAnsi="Calibri,Bold" w:cs="Calibri,Bold"/>
          <w:b/>
          <w:bCs/>
          <w:color w:val="000000"/>
          <w:sz w:val="18"/>
          <w:szCs w:val="18"/>
        </w:rPr>
        <w:t>27</w:t>
      </w:r>
      <w:r w:rsidR="00955DE9" w:rsidRPr="00FE5B04">
        <w:rPr>
          <w:rFonts w:ascii="Calibri,Bold" w:hAnsi="Calibri,Bold" w:cs="Calibri,Bold"/>
          <w:b/>
          <w:bCs/>
          <w:color w:val="000000"/>
          <w:sz w:val="18"/>
          <w:szCs w:val="18"/>
        </w:rPr>
        <w:t xml:space="preserve"> </w:t>
      </w:r>
      <w:r>
        <w:rPr>
          <w:rFonts w:ascii="Calibri,Bold" w:hAnsi="Calibri,Bold" w:cs="Calibri,Bold"/>
          <w:b/>
          <w:bCs/>
          <w:color w:val="000000"/>
          <w:sz w:val="18"/>
          <w:szCs w:val="18"/>
        </w:rPr>
        <w:t>6</w:t>
      </w:r>
      <w:r w:rsidR="00955DE9" w:rsidRPr="00FE5B04">
        <w:rPr>
          <w:rFonts w:ascii="Calibri,Bold" w:hAnsi="Calibri,Bold" w:cs="Calibri,Bold"/>
          <w:b/>
          <w:bCs/>
          <w:color w:val="000000"/>
          <w:sz w:val="18"/>
          <w:szCs w:val="18"/>
        </w:rPr>
        <w:t>2</w:t>
      </w:r>
    </w:p>
    <w:p w:rsidR="001F2A9C" w:rsidRPr="00FE5B04" w:rsidRDefault="001F2A9C" w:rsidP="0047161E">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rFonts w:ascii="Calibri,Bold" w:hAnsi="Calibri,Bold" w:cs="Calibri,Bold"/>
          <w:b/>
          <w:bCs/>
          <w:color w:val="000000"/>
          <w:sz w:val="18"/>
          <w:szCs w:val="18"/>
        </w:rPr>
      </w:pPr>
    </w:p>
    <w:p w:rsidR="00955DE9" w:rsidRPr="00FE5B04" w:rsidRDefault="009D24FF" w:rsidP="00955DE9">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Bold" w:hAnsi="Calibri,Bold" w:cs="Calibri,Bold"/>
          <w:b/>
          <w:bCs/>
          <w:color w:val="000000"/>
          <w:sz w:val="18"/>
          <w:szCs w:val="18"/>
        </w:rPr>
      </w:pPr>
      <w:r>
        <w:rPr>
          <w:rFonts w:ascii="Calibri,Bold" w:hAnsi="Calibri,Bold" w:cs="Calibri,Bold"/>
          <w:b/>
          <w:bCs/>
          <w:color w:val="000000"/>
          <w:sz w:val="18"/>
          <w:szCs w:val="18"/>
        </w:rPr>
        <w:t>Service D</w:t>
      </w:r>
      <w:r w:rsidRPr="00FE5B04">
        <w:rPr>
          <w:rFonts w:ascii="Calibri,Bold" w:hAnsi="Calibri,Bold" w:cs="Calibri,Bold"/>
          <w:b/>
          <w:bCs/>
          <w:color w:val="000000"/>
          <w:sz w:val="18"/>
          <w:szCs w:val="18"/>
        </w:rPr>
        <w:t>épartemental</w:t>
      </w:r>
      <w:r>
        <w:rPr>
          <w:rFonts w:ascii="Calibri,Bold" w:hAnsi="Calibri,Bold" w:cs="Calibri,Bold"/>
          <w:b/>
          <w:bCs/>
          <w:color w:val="000000"/>
          <w:sz w:val="18"/>
          <w:szCs w:val="18"/>
        </w:rPr>
        <w:t xml:space="preserve"> à la Jeunesse à l’Engagement et aux Sports</w:t>
      </w:r>
      <w:r w:rsidR="00955DE9" w:rsidRPr="00FE5B04">
        <w:rPr>
          <w:rFonts w:ascii="Calibri,Bold" w:hAnsi="Calibri,Bold" w:cs="Calibri,Bold"/>
          <w:b/>
          <w:bCs/>
          <w:color w:val="000000"/>
          <w:sz w:val="18"/>
          <w:szCs w:val="18"/>
        </w:rPr>
        <w:t xml:space="preserve"> d’Indre-et-Loire – </w:t>
      </w:r>
      <w:r>
        <w:rPr>
          <w:rFonts w:ascii="Calibri,Bold" w:hAnsi="Calibri,Bold" w:cs="Calibri,Bold"/>
          <w:b/>
          <w:bCs/>
          <w:color w:val="000000"/>
          <w:sz w:val="18"/>
          <w:szCs w:val="18"/>
        </w:rPr>
        <w:t xml:space="preserve">SDJES </w:t>
      </w:r>
      <w:r w:rsidR="00955DE9" w:rsidRPr="00FE5B04">
        <w:rPr>
          <w:rFonts w:ascii="Calibri,Bold" w:hAnsi="Calibri,Bold" w:cs="Calibri,Bold"/>
          <w:b/>
          <w:bCs/>
          <w:color w:val="000000"/>
          <w:sz w:val="18"/>
          <w:szCs w:val="18"/>
        </w:rPr>
        <w:t>37</w:t>
      </w:r>
    </w:p>
    <w:p w:rsidR="00955DE9" w:rsidRDefault="009F5F92" w:rsidP="0047161E">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rFonts w:ascii="Calibri,Bold" w:hAnsi="Calibri,Bold" w:cs="Calibri,Bold"/>
          <w:b/>
          <w:bCs/>
          <w:color w:val="000000"/>
          <w:sz w:val="18"/>
          <w:szCs w:val="18"/>
        </w:rPr>
      </w:pPr>
      <w:r w:rsidRPr="009F5F92">
        <w:rPr>
          <w:rFonts w:ascii="Calibri,Bold" w:hAnsi="Calibri,Bold" w:cs="Calibri,Bold"/>
          <w:b/>
          <w:bCs/>
          <w:color w:val="000000"/>
          <w:sz w:val="18"/>
          <w:szCs w:val="18"/>
        </w:rPr>
        <w:t>Elisabeth BLANCHARD</w:t>
      </w:r>
      <w:r w:rsidR="00955DE9" w:rsidRPr="009F5F92">
        <w:rPr>
          <w:rFonts w:ascii="Calibri,Bold" w:hAnsi="Calibri,Bold" w:cs="Calibri,Bold"/>
          <w:b/>
          <w:bCs/>
          <w:color w:val="000000"/>
          <w:sz w:val="18"/>
          <w:szCs w:val="18"/>
        </w:rPr>
        <w:t xml:space="preserve"> – </w:t>
      </w:r>
      <w:r>
        <w:rPr>
          <w:rFonts w:ascii="Calibri,Bold" w:hAnsi="Calibri,Bold" w:cs="Calibri,Bold"/>
          <w:b/>
          <w:bCs/>
          <w:color w:val="0000FF"/>
          <w:sz w:val="18"/>
          <w:szCs w:val="18"/>
        </w:rPr>
        <w:t>e</w:t>
      </w:r>
      <w:r w:rsidRPr="009F5F92">
        <w:rPr>
          <w:rFonts w:ascii="Calibri,Bold" w:hAnsi="Calibri,Bold" w:cs="Calibri,Bold"/>
          <w:b/>
          <w:bCs/>
          <w:color w:val="0000FF"/>
          <w:sz w:val="18"/>
          <w:szCs w:val="18"/>
        </w:rPr>
        <w:t>lisabeth.</w:t>
      </w:r>
      <w:r>
        <w:rPr>
          <w:rFonts w:ascii="Calibri,Bold" w:hAnsi="Calibri,Bold" w:cs="Calibri,Bold"/>
          <w:b/>
          <w:bCs/>
          <w:color w:val="0000FF"/>
          <w:sz w:val="18"/>
          <w:szCs w:val="18"/>
        </w:rPr>
        <w:t>blanchard</w:t>
      </w:r>
      <w:r w:rsidR="00955DE9" w:rsidRPr="009F5F92">
        <w:rPr>
          <w:rFonts w:ascii="Calibri,Bold" w:hAnsi="Calibri,Bold" w:cs="Calibri,Bold"/>
          <w:b/>
          <w:bCs/>
          <w:color w:val="0000FF"/>
          <w:sz w:val="18"/>
          <w:szCs w:val="18"/>
        </w:rPr>
        <w:t xml:space="preserve">@indre-et-loire.gouv.fr </w:t>
      </w:r>
      <w:r w:rsidR="00955DE9" w:rsidRPr="009F5F92">
        <w:rPr>
          <w:rFonts w:ascii="Calibri,Bold" w:hAnsi="Calibri,Bold" w:cs="Calibri,Bold"/>
          <w:b/>
          <w:bCs/>
          <w:color w:val="000000"/>
          <w:sz w:val="18"/>
          <w:szCs w:val="18"/>
        </w:rPr>
        <w:t xml:space="preserve">– 02 47 70 </w:t>
      </w:r>
      <w:r>
        <w:rPr>
          <w:rFonts w:ascii="Calibri,Bold" w:hAnsi="Calibri,Bold" w:cs="Calibri,Bold"/>
          <w:b/>
          <w:bCs/>
          <w:color w:val="000000"/>
          <w:sz w:val="18"/>
          <w:szCs w:val="18"/>
        </w:rPr>
        <w:t>11 24</w:t>
      </w:r>
    </w:p>
    <w:p w:rsidR="001F2A9C" w:rsidRPr="009F5F92" w:rsidRDefault="001F2A9C" w:rsidP="0047161E">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rFonts w:ascii="Calibri,Bold" w:hAnsi="Calibri,Bold" w:cs="Calibri,Bold"/>
          <w:b/>
          <w:bCs/>
          <w:color w:val="000000"/>
          <w:sz w:val="18"/>
          <w:szCs w:val="18"/>
        </w:rPr>
      </w:pPr>
    </w:p>
    <w:p w:rsidR="00955DE9" w:rsidRPr="00FE5B04" w:rsidRDefault="009D24FF" w:rsidP="00955DE9">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Bold" w:hAnsi="Calibri,Bold" w:cs="Calibri,Bold"/>
          <w:b/>
          <w:bCs/>
          <w:color w:val="000000"/>
          <w:sz w:val="18"/>
          <w:szCs w:val="18"/>
        </w:rPr>
      </w:pPr>
      <w:r>
        <w:rPr>
          <w:rFonts w:ascii="Calibri,Bold" w:hAnsi="Calibri,Bold" w:cs="Calibri,Bold"/>
          <w:b/>
          <w:bCs/>
          <w:color w:val="000000"/>
          <w:sz w:val="18"/>
          <w:szCs w:val="18"/>
        </w:rPr>
        <w:t>Service D</w:t>
      </w:r>
      <w:r w:rsidRPr="00FE5B04">
        <w:rPr>
          <w:rFonts w:ascii="Calibri,Bold" w:hAnsi="Calibri,Bold" w:cs="Calibri,Bold"/>
          <w:b/>
          <w:bCs/>
          <w:color w:val="000000"/>
          <w:sz w:val="18"/>
          <w:szCs w:val="18"/>
        </w:rPr>
        <w:t>épartemental</w:t>
      </w:r>
      <w:r>
        <w:rPr>
          <w:rFonts w:ascii="Calibri,Bold" w:hAnsi="Calibri,Bold" w:cs="Calibri,Bold"/>
          <w:b/>
          <w:bCs/>
          <w:color w:val="000000"/>
          <w:sz w:val="18"/>
          <w:szCs w:val="18"/>
        </w:rPr>
        <w:t xml:space="preserve"> à la Jeunesse à l’Engagement et aux Sports</w:t>
      </w:r>
      <w:r w:rsidRPr="00FE5B04">
        <w:rPr>
          <w:rFonts w:ascii="Calibri,Bold" w:hAnsi="Calibri,Bold" w:cs="Calibri,Bold"/>
          <w:b/>
          <w:bCs/>
          <w:color w:val="000000"/>
          <w:sz w:val="18"/>
          <w:szCs w:val="18"/>
        </w:rPr>
        <w:t xml:space="preserve"> </w:t>
      </w:r>
      <w:r w:rsidR="00955DE9" w:rsidRPr="00FE5B04">
        <w:rPr>
          <w:rFonts w:ascii="Calibri,Bold" w:hAnsi="Calibri,Bold" w:cs="Calibri,Bold"/>
          <w:b/>
          <w:bCs/>
          <w:color w:val="000000"/>
          <w:sz w:val="18"/>
          <w:szCs w:val="18"/>
        </w:rPr>
        <w:t xml:space="preserve">du Loir-et-Cher – </w:t>
      </w:r>
      <w:r>
        <w:rPr>
          <w:rFonts w:ascii="Calibri,Bold" w:hAnsi="Calibri,Bold" w:cs="Calibri,Bold"/>
          <w:b/>
          <w:bCs/>
          <w:color w:val="000000"/>
          <w:sz w:val="18"/>
          <w:szCs w:val="18"/>
        </w:rPr>
        <w:t>SDJES</w:t>
      </w:r>
      <w:r w:rsidRPr="00FE5B04">
        <w:rPr>
          <w:rFonts w:ascii="Calibri,Bold" w:hAnsi="Calibri,Bold" w:cs="Calibri,Bold"/>
          <w:b/>
          <w:bCs/>
          <w:color w:val="000000"/>
          <w:sz w:val="18"/>
          <w:szCs w:val="18"/>
        </w:rPr>
        <w:t xml:space="preserve"> </w:t>
      </w:r>
      <w:r w:rsidR="00955DE9" w:rsidRPr="00FE5B04">
        <w:rPr>
          <w:rFonts w:ascii="Calibri,Bold" w:hAnsi="Calibri,Bold" w:cs="Calibri,Bold"/>
          <w:b/>
          <w:bCs/>
          <w:color w:val="000000"/>
          <w:sz w:val="18"/>
          <w:szCs w:val="18"/>
        </w:rPr>
        <w:t>41</w:t>
      </w:r>
    </w:p>
    <w:p w:rsidR="00955DE9" w:rsidRDefault="009D24FF" w:rsidP="0047161E">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rFonts w:ascii="Calibri,Bold" w:hAnsi="Calibri,Bold" w:cs="Calibri,Bold"/>
          <w:b/>
          <w:bCs/>
          <w:color w:val="000000"/>
          <w:sz w:val="18"/>
          <w:szCs w:val="18"/>
          <w:lang w:val="en-GB"/>
        </w:rPr>
      </w:pPr>
      <w:r>
        <w:rPr>
          <w:rFonts w:ascii="Calibri,Bold" w:hAnsi="Calibri,Bold" w:cs="Calibri,Bold"/>
          <w:b/>
          <w:bCs/>
          <w:color w:val="000000"/>
          <w:sz w:val="18"/>
          <w:szCs w:val="18"/>
          <w:lang w:val="en-US"/>
        </w:rPr>
        <w:t>Eric SAMSON</w:t>
      </w:r>
      <w:r w:rsidR="00955DE9" w:rsidRPr="00FE5B04">
        <w:rPr>
          <w:rFonts w:ascii="Calibri,Bold" w:hAnsi="Calibri,Bold" w:cs="Calibri,Bold"/>
          <w:b/>
          <w:bCs/>
          <w:color w:val="000000"/>
          <w:sz w:val="18"/>
          <w:szCs w:val="18"/>
          <w:lang w:val="en-GB"/>
        </w:rPr>
        <w:t xml:space="preserve"> – </w:t>
      </w:r>
      <w:r>
        <w:rPr>
          <w:rFonts w:ascii="Calibri,Bold" w:hAnsi="Calibri,Bold" w:cs="Calibri,Bold"/>
          <w:b/>
          <w:bCs/>
          <w:color w:val="0000FF"/>
          <w:sz w:val="18"/>
          <w:szCs w:val="18"/>
          <w:lang w:val="en-GB"/>
        </w:rPr>
        <w:t>eric.samson</w:t>
      </w:r>
      <w:r w:rsidR="00955DE9" w:rsidRPr="00FE5B04">
        <w:rPr>
          <w:rFonts w:ascii="Calibri,Bold" w:hAnsi="Calibri,Bold" w:cs="Calibri,Bold"/>
          <w:b/>
          <w:bCs/>
          <w:color w:val="0000FF"/>
          <w:sz w:val="18"/>
          <w:szCs w:val="18"/>
          <w:lang w:val="en-GB"/>
        </w:rPr>
        <w:t>@</w:t>
      </w:r>
      <w:r w:rsidRPr="009D24FF">
        <w:rPr>
          <w:rFonts w:ascii="Calibri,Bold" w:hAnsi="Calibri,Bold" w:cs="Calibri,Bold"/>
          <w:b/>
          <w:bCs/>
          <w:color w:val="0000FF"/>
          <w:sz w:val="18"/>
          <w:szCs w:val="18"/>
          <w:lang w:val="en-GB"/>
        </w:rPr>
        <w:t xml:space="preserve">ac-orleans-tours.fr </w:t>
      </w:r>
      <w:r w:rsidR="00955DE9" w:rsidRPr="00FE5B04">
        <w:rPr>
          <w:rFonts w:ascii="Calibri,Bold" w:hAnsi="Calibri,Bold" w:cs="Calibri,Bold"/>
          <w:b/>
          <w:bCs/>
          <w:color w:val="000000"/>
          <w:sz w:val="18"/>
          <w:szCs w:val="18"/>
          <w:lang w:val="en-GB"/>
        </w:rPr>
        <w:t>– 02 54 90 97 31</w:t>
      </w:r>
    </w:p>
    <w:p w:rsidR="001F2A9C" w:rsidRPr="00FE5B04" w:rsidRDefault="001F2A9C" w:rsidP="0047161E">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rFonts w:ascii="Calibri,Bold" w:hAnsi="Calibri,Bold" w:cs="Calibri,Bold"/>
          <w:b/>
          <w:bCs/>
          <w:color w:val="000000"/>
          <w:sz w:val="18"/>
          <w:szCs w:val="18"/>
          <w:lang w:val="en-GB"/>
        </w:rPr>
      </w:pPr>
    </w:p>
    <w:p w:rsidR="00955DE9" w:rsidRPr="00FE5B04" w:rsidRDefault="00955DE9" w:rsidP="00955DE9">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Bold" w:hAnsi="Calibri,Bold" w:cs="Calibri,Bold"/>
          <w:b/>
          <w:bCs/>
          <w:color w:val="000000"/>
          <w:sz w:val="18"/>
          <w:szCs w:val="18"/>
        </w:rPr>
      </w:pPr>
      <w:r w:rsidRPr="00FE5B04">
        <w:rPr>
          <w:rFonts w:ascii="Calibri,Bold" w:hAnsi="Calibri,Bold" w:cs="Calibri,Bold"/>
          <w:b/>
          <w:bCs/>
          <w:color w:val="000000"/>
          <w:sz w:val="18"/>
          <w:szCs w:val="18"/>
        </w:rPr>
        <w:t xml:space="preserve">Direction </w:t>
      </w:r>
      <w:r w:rsidR="009D24FF">
        <w:rPr>
          <w:rFonts w:ascii="Calibri,Bold" w:hAnsi="Calibri,Bold" w:cs="Calibri,Bold"/>
          <w:b/>
          <w:bCs/>
          <w:color w:val="000000"/>
          <w:sz w:val="18"/>
          <w:szCs w:val="18"/>
        </w:rPr>
        <w:t>R</w:t>
      </w:r>
      <w:r w:rsidRPr="00FE5B04">
        <w:rPr>
          <w:rFonts w:ascii="Calibri,Bold" w:hAnsi="Calibri,Bold" w:cs="Calibri,Bold"/>
          <w:b/>
          <w:bCs/>
          <w:color w:val="000000"/>
          <w:sz w:val="18"/>
          <w:szCs w:val="18"/>
        </w:rPr>
        <w:t>égionale</w:t>
      </w:r>
      <w:r w:rsidR="0047161E" w:rsidRPr="00FE5B04">
        <w:rPr>
          <w:rFonts w:ascii="Calibri,Bold" w:hAnsi="Calibri,Bold" w:cs="Calibri,Bold"/>
          <w:b/>
          <w:bCs/>
          <w:color w:val="000000"/>
          <w:sz w:val="18"/>
          <w:szCs w:val="18"/>
        </w:rPr>
        <w:t xml:space="preserve"> </w:t>
      </w:r>
      <w:r w:rsidR="009D24FF">
        <w:rPr>
          <w:rFonts w:ascii="Calibri,Bold" w:hAnsi="Calibri,Bold" w:cs="Calibri,Bold"/>
          <w:b/>
          <w:bCs/>
          <w:color w:val="000000"/>
          <w:sz w:val="18"/>
          <w:szCs w:val="18"/>
        </w:rPr>
        <w:t>Académique à la Jeunesse à l’Engagement et aux Sports</w:t>
      </w:r>
      <w:r w:rsidR="009D24FF" w:rsidRPr="00FE5B04">
        <w:rPr>
          <w:rFonts w:ascii="Calibri,Bold" w:hAnsi="Calibri,Bold" w:cs="Calibri,Bold"/>
          <w:b/>
          <w:bCs/>
          <w:color w:val="000000"/>
          <w:sz w:val="18"/>
          <w:szCs w:val="18"/>
        </w:rPr>
        <w:t xml:space="preserve"> </w:t>
      </w:r>
      <w:r w:rsidRPr="00FE5B04">
        <w:rPr>
          <w:rFonts w:ascii="Calibri,Bold" w:hAnsi="Calibri,Bold" w:cs="Calibri,Bold"/>
          <w:b/>
          <w:bCs/>
          <w:color w:val="000000"/>
          <w:sz w:val="18"/>
          <w:szCs w:val="18"/>
        </w:rPr>
        <w:t>du Centre-Val de Loire – DR</w:t>
      </w:r>
      <w:r w:rsidR="009D24FF">
        <w:rPr>
          <w:rFonts w:ascii="Calibri,Bold" w:hAnsi="Calibri,Bold" w:cs="Calibri,Bold"/>
          <w:b/>
          <w:bCs/>
          <w:color w:val="000000"/>
          <w:sz w:val="18"/>
          <w:szCs w:val="18"/>
        </w:rPr>
        <w:t>A</w:t>
      </w:r>
      <w:r w:rsidRPr="00FE5B04">
        <w:rPr>
          <w:rFonts w:ascii="Calibri,Bold" w:hAnsi="Calibri,Bold" w:cs="Calibri,Bold"/>
          <w:b/>
          <w:bCs/>
          <w:color w:val="000000"/>
          <w:sz w:val="18"/>
          <w:szCs w:val="18"/>
        </w:rPr>
        <w:t>J</w:t>
      </w:r>
      <w:r w:rsidR="009D24FF">
        <w:rPr>
          <w:rFonts w:ascii="Calibri,Bold" w:hAnsi="Calibri,Bold" w:cs="Calibri,Bold"/>
          <w:b/>
          <w:bCs/>
          <w:color w:val="000000"/>
          <w:sz w:val="18"/>
          <w:szCs w:val="18"/>
        </w:rPr>
        <w:t>E</w:t>
      </w:r>
      <w:r w:rsidRPr="00FE5B04">
        <w:rPr>
          <w:rFonts w:ascii="Calibri,Bold" w:hAnsi="Calibri,Bold" w:cs="Calibri,Bold"/>
          <w:b/>
          <w:bCs/>
          <w:color w:val="000000"/>
          <w:sz w:val="18"/>
          <w:szCs w:val="18"/>
        </w:rPr>
        <w:t>S Centre-Val de Loire</w:t>
      </w:r>
    </w:p>
    <w:p w:rsidR="00955DE9" w:rsidRDefault="00492B22" w:rsidP="0047161E">
      <w:pPr>
        <w:pBdr>
          <w:top w:val="single" w:sz="4" w:space="1" w:color="auto"/>
          <w:left w:val="single" w:sz="4" w:space="4" w:color="auto"/>
          <w:bottom w:val="single" w:sz="4" w:space="1" w:color="auto"/>
          <w:right w:val="single" w:sz="4" w:space="4" w:color="auto"/>
        </w:pBdr>
        <w:ind w:firstLine="708"/>
        <w:jc w:val="both"/>
        <w:rPr>
          <w:rFonts w:ascii="Calibri,Bold" w:hAnsi="Calibri,Bold" w:cs="Calibri,Bold"/>
          <w:b/>
          <w:bCs/>
          <w:color w:val="000000"/>
          <w:sz w:val="18"/>
          <w:szCs w:val="18"/>
        </w:rPr>
      </w:pPr>
      <w:r>
        <w:rPr>
          <w:rFonts w:ascii="Calibri,Bold" w:hAnsi="Calibri,Bold" w:cs="Calibri,Bold"/>
          <w:b/>
          <w:bCs/>
          <w:color w:val="000000"/>
          <w:sz w:val="18"/>
          <w:szCs w:val="18"/>
        </w:rPr>
        <w:t xml:space="preserve">Référente région : </w:t>
      </w:r>
      <w:r w:rsidR="00955DE9" w:rsidRPr="00FE5B04">
        <w:rPr>
          <w:rFonts w:ascii="Calibri,Bold" w:hAnsi="Calibri,Bold" w:cs="Calibri,Bold"/>
          <w:b/>
          <w:bCs/>
          <w:color w:val="000000"/>
          <w:sz w:val="18"/>
          <w:szCs w:val="18"/>
        </w:rPr>
        <w:t xml:space="preserve">Sophie BRIOT – </w:t>
      </w:r>
      <w:r w:rsidR="00955DE9" w:rsidRPr="00FE5B04">
        <w:rPr>
          <w:rFonts w:ascii="Calibri,Bold" w:hAnsi="Calibri,Bold" w:cs="Calibri,Bold"/>
          <w:b/>
          <w:bCs/>
          <w:color w:val="0000FF"/>
          <w:sz w:val="18"/>
          <w:szCs w:val="18"/>
        </w:rPr>
        <w:t>sophie.briot</w:t>
      </w:r>
      <w:r w:rsidR="009D24FF" w:rsidRPr="00FE5B04">
        <w:rPr>
          <w:rFonts w:ascii="Calibri,Bold" w:hAnsi="Calibri,Bold" w:cs="Calibri,Bold"/>
          <w:b/>
          <w:bCs/>
          <w:color w:val="0000FF"/>
          <w:sz w:val="18"/>
          <w:szCs w:val="18"/>
          <w:lang w:val="en-GB"/>
        </w:rPr>
        <w:t>@</w:t>
      </w:r>
      <w:r w:rsidR="009D24FF" w:rsidRPr="009D24FF">
        <w:rPr>
          <w:rFonts w:ascii="Calibri,Bold" w:hAnsi="Calibri,Bold" w:cs="Calibri,Bold"/>
          <w:b/>
          <w:bCs/>
          <w:color w:val="0000FF"/>
          <w:sz w:val="18"/>
          <w:szCs w:val="18"/>
          <w:lang w:val="en-GB"/>
        </w:rPr>
        <w:t xml:space="preserve">ac-orleans-tours.fr </w:t>
      </w:r>
      <w:r w:rsidR="00955DE9" w:rsidRPr="00FE5B04">
        <w:rPr>
          <w:rFonts w:ascii="Calibri,Bold" w:hAnsi="Calibri,Bold" w:cs="Calibri,Bold"/>
          <w:b/>
          <w:bCs/>
          <w:color w:val="000000"/>
          <w:sz w:val="18"/>
          <w:szCs w:val="18"/>
        </w:rPr>
        <w:t>– 02 38 77 49 18</w:t>
      </w:r>
    </w:p>
    <w:p w:rsidR="00A21D57" w:rsidRDefault="00492B22" w:rsidP="00A21D57">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sz w:val="18"/>
          <w:szCs w:val="18"/>
        </w:rPr>
      </w:pPr>
      <w:r>
        <w:rPr>
          <w:rFonts w:ascii="Calibri,Bold" w:hAnsi="Calibri,Bold" w:cs="Calibri,Bold"/>
          <w:b/>
          <w:bCs/>
          <w:color w:val="000000"/>
          <w:sz w:val="18"/>
          <w:szCs w:val="18"/>
        </w:rPr>
        <w:t xml:space="preserve">Référente </w:t>
      </w:r>
      <w:r w:rsidRPr="00FE5B04">
        <w:rPr>
          <w:rFonts w:ascii="Calibri,Bold" w:hAnsi="Calibri,Bold" w:cs="Calibri,Bold"/>
          <w:b/>
          <w:bCs/>
          <w:color w:val="000000"/>
          <w:sz w:val="18"/>
          <w:szCs w:val="18"/>
        </w:rPr>
        <w:t>Loiret</w:t>
      </w:r>
      <w:r>
        <w:rPr>
          <w:rFonts w:ascii="Calibri,Bold" w:hAnsi="Calibri,Bold" w:cs="Calibri,Bold"/>
          <w:b/>
          <w:bCs/>
          <w:color w:val="000000"/>
          <w:sz w:val="18"/>
          <w:szCs w:val="18"/>
        </w:rPr>
        <w:t xml:space="preserve"> : </w:t>
      </w:r>
      <w:r w:rsidRPr="00FE5B04">
        <w:rPr>
          <w:rFonts w:ascii="Calibri,Bold" w:hAnsi="Calibri,Bold" w:cs="Calibri,Bold"/>
          <w:b/>
          <w:bCs/>
          <w:color w:val="000000"/>
          <w:sz w:val="18"/>
          <w:szCs w:val="18"/>
        </w:rPr>
        <w:t xml:space="preserve">Elsa SANON – </w:t>
      </w:r>
      <w:r w:rsidRPr="00FE5B04">
        <w:rPr>
          <w:rFonts w:ascii="Calibri,Bold" w:hAnsi="Calibri,Bold" w:cs="Calibri,Bold"/>
          <w:b/>
          <w:bCs/>
          <w:color w:val="0000FF"/>
          <w:sz w:val="18"/>
          <w:szCs w:val="18"/>
        </w:rPr>
        <w:t>elsa.sanon</w:t>
      </w:r>
      <w:r w:rsidR="009D24FF" w:rsidRPr="00FE5B04">
        <w:rPr>
          <w:rFonts w:ascii="Calibri,Bold" w:hAnsi="Calibri,Bold" w:cs="Calibri,Bold"/>
          <w:b/>
          <w:bCs/>
          <w:color w:val="0000FF"/>
          <w:sz w:val="18"/>
          <w:szCs w:val="18"/>
          <w:lang w:val="en-GB"/>
        </w:rPr>
        <w:t>@</w:t>
      </w:r>
      <w:r w:rsidR="009D24FF" w:rsidRPr="009D24FF">
        <w:rPr>
          <w:rFonts w:ascii="Calibri,Bold" w:hAnsi="Calibri,Bold" w:cs="Calibri,Bold"/>
          <w:b/>
          <w:bCs/>
          <w:color w:val="0000FF"/>
          <w:sz w:val="18"/>
          <w:szCs w:val="18"/>
          <w:lang w:val="en-GB"/>
        </w:rPr>
        <w:t xml:space="preserve">ac-orleans-tours.fr </w:t>
      </w:r>
      <w:r>
        <w:rPr>
          <w:rFonts w:ascii="Calibri,Bold" w:hAnsi="Calibri,Bold" w:cs="Calibri,Bold"/>
          <w:b/>
          <w:bCs/>
          <w:color w:val="000000"/>
          <w:sz w:val="18"/>
          <w:szCs w:val="18"/>
        </w:rPr>
        <w:t xml:space="preserve">– 02 38 </w:t>
      </w:r>
      <w:r w:rsidRPr="00FE5B04">
        <w:rPr>
          <w:rFonts w:ascii="Calibri,Bold" w:hAnsi="Calibri,Bold" w:cs="Calibri,Bold"/>
          <w:b/>
          <w:bCs/>
          <w:color w:val="000000"/>
          <w:sz w:val="18"/>
          <w:szCs w:val="18"/>
        </w:rPr>
        <w:t>7</w:t>
      </w:r>
      <w:r>
        <w:rPr>
          <w:rFonts w:ascii="Calibri,Bold" w:hAnsi="Calibri,Bold" w:cs="Calibri,Bold"/>
          <w:b/>
          <w:bCs/>
          <w:color w:val="000000"/>
          <w:sz w:val="18"/>
          <w:szCs w:val="18"/>
        </w:rPr>
        <w:t>7 49 14</w:t>
      </w:r>
    </w:p>
    <w:p w:rsidR="00A21D57" w:rsidRDefault="00A21D57" w:rsidP="00A21D57">
      <w:pPr>
        <w:rPr>
          <w:sz w:val="18"/>
          <w:szCs w:val="18"/>
        </w:rPr>
      </w:pPr>
    </w:p>
    <w:p w:rsidR="003F54C0" w:rsidRDefault="003F54C0" w:rsidP="00A21D57">
      <w:pPr>
        <w:rPr>
          <w:sz w:val="18"/>
          <w:szCs w:val="18"/>
        </w:rPr>
      </w:pPr>
    </w:p>
    <w:p w:rsidR="003F54C0" w:rsidRDefault="003F54C0" w:rsidP="00A21D57">
      <w:pPr>
        <w:rPr>
          <w:sz w:val="18"/>
          <w:szCs w:val="18"/>
        </w:rPr>
      </w:pPr>
    </w:p>
    <w:p w:rsidR="003F54C0" w:rsidRPr="00A21D57" w:rsidRDefault="003F54C0" w:rsidP="00A21D57">
      <w:pPr>
        <w:rPr>
          <w:sz w:val="18"/>
          <w:szCs w:val="18"/>
        </w:rPr>
      </w:pPr>
    </w:p>
    <w:p w:rsidR="00A21D57" w:rsidRDefault="00A21D57" w:rsidP="00A21D57">
      <w:pPr>
        <w:rPr>
          <w:sz w:val="18"/>
          <w:szCs w:val="18"/>
        </w:rPr>
      </w:pPr>
    </w:p>
    <w:p w:rsidR="00492B22" w:rsidRPr="00A21D57" w:rsidRDefault="009D24FF" w:rsidP="00A21D57">
      <w:pPr>
        <w:tabs>
          <w:tab w:val="left" w:pos="1222"/>
        </w:tabs>
        <w:jc w:val="right"/>
        <w:rPr>
          <w:i/>
          <w:sz w:val="18"/>
          <w:szCs w:val="18"/>
        </w:rPr>
      </w:pPr>
      <w:r>
        <w:rPr>
          <w:i/>
          <w:sz w:val="18"/>
          <w:szCs w:val="18"/>
        </w:rPr>
        <w:t>Décembre 2021</w:t>
      </w:r>
    </w:p>
    <w:sectPr w:rsidR="00492B22" w:rsidRPr="00A21D57" w:rsidSect="00A52B73">
      <w:pgSz w:w="11906" w:h="16838"/>
      <w:pgMar w:top="540" w:right="746" w:bottom="360" w:left="90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4B11" w:rsidRDefault="00A24B11" w:rsidP="00260918">
      <w:r>
        <w:separator/>
      </w:r>
    </w:p>
  </w:endnote>
  <w:endnote w:type="continuationSeparator" w:id="0">
    <w:p w:rsidR="00A24B11" w:rsidRDefault="00A24B11" w:rsidP="0026091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MUClassicalSerif-Italic">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4B11" w:rsidRDefault="00A24B11" w:rsidP="00260918">
      <w:r>
        <w:separator/>
      </w:r>
    </w:p>
  </w:footnote>
  <w:footnote w:type="continuationSeparator" w:id="0">
    <w:p w:rsidR="00A24B11" w:rsidRDefault="00A24B11" w:rsidP="002609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0D575C"/>
    <w:multiLevelType w:val="hybridMultilevel"/>
    <w:tmpl w:val="38625E38"/>
    <w:lvl w:ilvl="0" w:tplc="040C000B">
      <w:start w:val="1"/>
      <w:numFmt w:val="bullet"/>
      <w:lvlText w:val=""/>
      <w:lvlJc w:val="left"/>
      <w:pPr>
        <w:tabs>
          <w:tab w:val="num" w:pos="1428"/>
        </w:tabs>
        <w:ind w:left="1428" w:hanging="360"/>
      </w:pPr>
      <w:rPr>
        <w:rFonts w:ascii="Wingdings" w:hAnsi="Wingdings" w:hint="default"/>
      </w:rPr>
    </w:lvl>
    <w:lvl w:ilvl="1" w:tplc="040C0003" w:tentative="1">
      <w:start w:val="1"/>
      <w:numFmt w:val="bullet"/>
      <w:lvlText w:val="o"/>
      <w:lvlJc w:val="left"/>
      <w:pPr>
        <w:tabs>
          <w:tab w:val="num" w:pos="2148"/>
        </w:tabs>
        <w:ind w:left="2148" w:hanging="360"/>
      </w:pPr>
      <w:rPr>
        <w:rFonts w:ascii="Courier New" w:hAnsi="Courier New" w:cs="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1">
    <w:nsid w:val="76741F42"/>
    <w:multiLevelType w:val="hybridMultilevel"/>
    <w:tmpl w:val="D1E4D690"/>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7C02294B"/>
    <w:multiLevelType w:val="hybridMultilevel"/>
    <w:tmpl w:val="A718E5D0"/>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08"/>
  <w:hyphenationZone w:val="425"/>
  <w:drawingGridHorizontalSpacing w:val="120"/>
  <w:displayHorizontalDrawingGridEvery w:val="2"/>
  <w:characterSpacingControl w:val="doNotCompress"/>
  <w:hdrShapeDefaults>
    <o:shapedefaults v:ext="edit" spidmax="19458"/>
  </w:hdrShapeDefaults>
  <w:footnotePr>
    <w:footnote w:id="-1"/>
    <w:footnote w:id="0"/>
  </w:footnotePr>
  <w:endnotePr>
    <w:endnote w:id="-1"/>
    <w:endnote w:id="0"/>
  </w:endnotePr>
  <w:compat/>
  <w:rsids>
    <w:rsidRoot w:val="00955DE9"/>
    <w:rsid w:val="00010CFA"/>
    <w:rsid w:val="001A5171"/>
    <w:rsid w:val="001F2A9C"/>
    <w:rsid w:val="001F380F"/>
    <w:rsid w:val="002568D0"/>
    <w:rsid w:val="00260918"/>
    <w:rsid w:val="00273905"/>
    <w:rsid w:val="002746B3"/>
    <w:rsid w:val="002B2EDF"/>
    <w:rsid w:val="00312C0A"/>
    <w:rsid w:val="003677D8"/>
    <w:rsid w:val="0038489B"/>
    <w:rsid w:val="003A0B92"/>
    <w:rsid w:val="003B222E"/>
    <w:rsid w:val="003D198F"/>
    <w:rsid w:val="003F54C0"/>
    <w:rsid w:val="0042552E"/>
    <w:rsid w:val="00452B6A"/>
    <w:rsid w:val="0047161E"/>
    <w:rsid w:val="00480ABF"/>
    <w:rsid w:val="00492B22"/>
    <w:rsid w:val="004C68B2"/>
    <w:rsid w:val="00544F8C"/>
    <w:rsid w:val="00600D85"/>
    <w:rsid w:val="006548F5"/>
    <w:rsid w:val="00660F15"/>
    <w:rsid w:val="00683FD4"/>
    <w:rsid w:val="00685F9A"/>
    <w:rsid w:val="006C4A7B"/>
    <w:rsid w:val="00737E8B"/>
    <w:rsid w:val="007B7DC2"/>
    <w:rsid w:val="007C5052"/>
    <w:rsid w:val="007E10C8"/>
    <w:rsid w:val="00803638"/>
    <w:rsid w:val="00813A95"/>
    <w:rsid w:val="0082469C"/>
    <w:rsid w:val="0085032D"/>
    <w:rsid w:val="008A70F2"/>
    <w:rsid w:val="008D1D53"/>
    <w:rsid w:val="008E72F2"/>
    <w:rsid w:val="00955DE9"/>
    <w:rsid w:val="00981771"/>
    <w:rsid w:val="00984F04"/>
    <w:rsid w:val="009D24FF"/>
    <w:rsid w:val="009F4059"/>
    <w:rsid w:val="009F5F92"/>
    <w:rsid w:val="00A21D57"/>
    <w:rsid w:val="00A24B11"/>
    <w:rsid w:val="00A52B73"/>
    <w:rsid w:val="00A90F98"/>
    <w:rsid w:val="00B0286D"/>
    <w:rsid w:val="00B30139"/>
    <w:rsid w:val="00B40422"/>
    <w:rsid w:val="00B579C5"/>
    <w:rsid w:val="00B77D9F"/>
    <w:rsid w:val="00B806C8"/>
    <w:rsid w:val="00BD0FBE"/>
    <w:rsid w:val="00BE6D4C"/>
    <w:rsid w:val="00CA2ADD"/>
    <w:rsid w:val="00DA769D"/>
    <w:rsid w:val="00E071D1"/>
    <w:rsid w:val="00E40B41"/>
    <w:rsid w:val="00EA76E3"/>
    <w:rsid w:val="00F13B00"/>
    <w:rsid w:val="00F23EA0"/>
    <w:rsid w:val="00F27284"/>
    <w:rsid w:val="00F55501"/>
    <w:rsid w:val="00FA4FCB"/>
    <w:rsid w:val="00FE5B0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6D4C"/>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rsid w:val="009F5F92"/>
    <w:rPr>
      <w:rFonts w:ascii="Tahoma" w:hAnsi="Tahoma" w:cs="Tahoma"/>
      <w:sz w:val="16"/>
      <w:szCs w:val="16"/>
    </w:rPr>
  </w:style>
  <w:style w:type="character" w:customStyle="1" w:styleId="TextedebullesCar">
    <w:name w:val="Texte de bulles Car"/>
    <w:basedOn w:val="Policepardfaut"/>
    <w:link w:val="Textedebulles"/>
    <w:rsid w:val="009F5F92"/>
    <w:rPr>
      <w:rFonts w:ascii="Tahoma" w:hAnsi="Tahoma" w:cs="Tahoma"/>
      <w:sz w:val="16"/>
      <w:szCs w:val="16"/>
    </w:rPr>
  </w:style>
  <w:style w:type="paragraph" w:styleId="En-tte">
    <w:name w:val="header"/>
    <w:basedOn w:val="Normal"/>
    <w:link w:val="En-tteCar"/>
    <w:uiPriority w:val="99"/>
    <w:rsid w:val="00260918"/>
    <w:pPr>
      <w:tabs>
        <w:tab w:val="center" w:pos="4536"/>
        <w:tab w:val="right" w:pos="9072"/>
      </w:tabs>
    </w:pPr>
  </w:style>
  <w:style w:type="character" w:customStyle="1" w:styleId="En-tteCar">
    <w:name w:val="En-tête Car"/>
    <w:basedOn w:val="Policepardfaut"/>
    <w:link w:val="En-tte"/>
    <w:uiPriority w:val="99"/>
    <w:rsid w:val="00260918"/>
    <w:rPr>
      <w:sz w:val="24"/>
      <w:szCs w:val="24"/>
    </w:rPr>
  </w:style>
  <w:style w:type="paragraph" w:styleId="Pieddepage">
    <w:name w:val="footer"/>
    <w:basedOn w:val="Normal"/>
    <w:link w:val="PieddepageCar"/>
    <w:rsid w:val="00260918"/>
    <w:pPr>
      <w:tabs>
        <w:tab w:val="center" w:pos="4536"/>
        <w:tab w:val="right" w:pos="9072"/>
      </w:tabs>
    </w:pPr>
  </w:style>
  <w:style w:type="character" w:customStyle="1" w:styleId="PieddepageCar">
    <w:name w:val="Pied de page Car"/>
    <w:basedOn w:val="Policepardfaut"/>
    <w:link w:val="Pieddepage"/>
    <w:rsid w:val="00260918"/>
    <w:rPr>
      <w:sz w:val="24"/>
      <w:szCs w:val="24"/>
    </w:rPr>
  </w:style>
  <w:style w:type="paragraph" w:styleId="Sansinterligne">
    <w:name w:val="No Spacing"/>
    <w:link w:val="SansinterligneCar"/>
    <w:uiPriority w:val="1"/>
    <w:qFormat/>
    <w:rsid w:val="00260918"/>
    <w:rPr>
      <w:rFonts w:asciiTheme="minorHAnsi" w:eastAsiaTheme="minorEastAsia" w:hAnsiTheme="minorHAnsi" w:cstheme="minorBidi"/>
      <w:sz w:val="22"/>
      <w:szCs w:val="22"/>
      <w:lang w:eastAsia="en-US"/>
    </w:rPr>
  </w:style>
  <w:style w:type="character" w:customStyle="1" w:styleId="SansinterligneCar">
    <w:name w:val="Sans interligne Car"/>
    <w:basedOn w:val="Policepardfaut"/>
    <w:link w:val="Sansinterligne"/>
    <w:uiPriority w:val="1"/>
    <w:rsid w:val="00260918"/>
    <w:rPr>
      <w:rFonts w:asciiTheme="minorHAnsi" w:eastAsiaTheme="minorEastAsia" w:hAnsiTheme="minorHAnsi" w:cstheme="minorBidi"/>
      <w:sz w:val="22"/>
      <w:szCs w:val="22"/>
      <w:lang w:eastAsia="en-US"/>
    </w:rPr>
  </w:style>
  <w:style w:type="character" w:styleId="Lienhypertexte">
    <w:name w:val="Hyperlink"/>
    <w:basedOn w:val="Policepardfaut"/>
    <w:rsid w:val="00010CFA"/>
    <w:rPr>
      <w:color w:val="0000FF" w:themeColor="hyperlink"/>
      <w:u w:val="single"/>
    </w:rPr>
  </w:style>
  <w:style w:type="character" w:customStyle="1" w:styleId="scayt-misspell-word">
    <w:name w:val="scayt-misspell-word"/>
    <w:basedOn w:val="Policepardfaut"/>
    <w:rsid w:val="008D1D5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ureen.giroux@ac-orleans-tours.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lie.auffret@ac-orleans-tours.fr-" TargetMode="External"/><Relationship Id="rId5" Type="http://schemas.openxmlformats.org/officeDocument/2006/relationships/webSettings" Target="webSettings.xml"/><Relationship Id="rId10" Type="http://schemas.openxmlformats.org/officeDocument/2006/relationships/hyperlink" Target="http://www.service-civique.gouv.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368DB4-F550-4A5D-98D4-0A8CEAEDC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1129</Words>
  <Characters>6213</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SIDSIC pour DDCS sur base Ministère de la santé</Company>
  <LinksUpToDate>false</LinksUpToDate>
  <CharactersWithSpaces>7328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SANON, Elsa</dc:creator>
  <cp:lastModifiedBy>cfrancois3</cp:lastModifiedBy>
  <cp:revision>2</cp:revision>
  <cp:lastPrinted>2017-01-24T11:19:00Z</cp:lastPrinted>
  <dcterms:created xsi:type="dcterms:W3CDTF">2021-12-28T12:55:00Z</dcterms:created>
  <dcterms:modified xsi:type="dcterms:W3CDTF">2021-12-28T12:55:00Z</dcterms:modified>
</cp:coreProperties>
</file>